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D32" w:rsidRPr="00017E0D" w:rsidRDefault="00E15D32" w:rsidP="00E15D32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97D0C">
        <w:rPr>
          <w:rFonts w:ascii="Times New Roman" w:hAnsi="Times New Roman"/>
          <w:b/>
          <w:color w:val="000000" w:themeColor="text1"/>
          <w:sz w:val="28"/>
          <w:szCs w:val="28"/>
        </w:rPr>
        <w:t>ДОГОВОР</w:t>
      </w:r>
      <w:r w:rsidRPr="00B97D0C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r w:rsidRPr="00B97D0C">
        <w:rPr>
          <w:rFonts w:ascii="Times New Roman" w:hAnsi="Times New Roman"/>
          <w:b/>
          <w:color w:val="000000" w:themeColor="text1"/>
          <w:sz w:val="28"/>
          <w:szCs w:val="28"/>
        </w:rPr>
        <w:t>ПРОКАТА</w:t>
      </w:r>
      <w:r w:rsidRPr="00B97D0C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№ </w:t>
      </w:r>
      <w:r w:rsidR="00017E0D" w:rsidRPr="00017E0D">
        <w:rPr>
          <w:rFonts w:ascii="Times New Roman" w:hAnsi="Times New Roman"/>
          <w:b/>
          <w:color w:val="000000" w:themeColor="text1"/>
          <w:sz w:val="28"/>
          <w:szCs w:val="28"/>
        </w:rPr>
        <w:t>____</w:t>
      </w:r>
    </w:p>
    <w:p w:rsidR="00E15D32" w:rsidRPr="00B97D0C" w:rsidRDefault="00E15D32" w:rsidP="00E15D32">
      <w:pPr>
        <w:rPr>
          <w:rFonts w:ascii="Times New Roman" w:hAnsi="Times New Roman"/>
          <w:color w:val="000000" w:themeColor="text1"/>
          <w:sz w:val="20"/>
          <w:szCs w:val="20"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707"/>
        <w:gridCol w:w="5707"/>
      </w:tblGrid>
      <w:tr w:rsidR="00296D04" w:rsidRPr="00B97D0C" w:rsidTr="00296D04">
        <w:tc>
          <w:tcPr>
            <w:tcW w:w="5707" w:type="dxa"/>
          </w:tcPr>
          <w:p w:rsidR="00296D04" w:rsidRPr="00B97D0C" w:rsidRDefault="00296D04" w:rsidP="00E07B28">
            <w:pPr>
              <w:tabs>
                <w:tab w:val="left" w:pos="142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97D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</w:t>
            </w:r>
            <w:r w:rsidRPr="00B97D0C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r w:rsidR="00E07B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Нижний Тагил</w:t>
            </w:r>
          </w:p>
        </w:tc>
        <w:tc>
          <w:tcPr>
            <w:tcW w:w="5707" w:type="dxa"/>
          </w:tcPr>
          <w:p w:rsidR="00296D04" w:rsidRPr="00B97D0C" w:rsidRDefault="00296D04" w:rsidP="00E07B28">
            <w:pPr>
              <w:tabs>
                <w:tab w:val="left" w:pos="142"/>
              </w:tabs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97D0C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« </w:t>
            </w:r>
            <w:r w:rsidR="00017E0D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Дата</w:t>
            </w:r>
            <w:r w:rsidRPr="00B97D0C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»  </w:t>
            </w:r>
            <w:r w:rsidR="005F40D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Месяц</w:t>
            </w:r>
            <w:r w:rsidRPr="00B97D0C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 </w:t>
            </w:r>
            <w:r w:rsidR="00E07B28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 xml:space="preserve">2017 </w:t>
            </w:r>
            <w:r w:rsidRPr="00B97D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</w:t>
            </w:r>
            <w:r w:rsidRPr="00B97D0C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</w:tr>
    </w:tbl>
    <w:p w:rsidR="0015057A" w:rsidRPr="005F40D7" w:rsidRDefault="00296D04" w:rsidP="00AC0D0C">
      <w:pPr>
        <w:tabs>
          <w:tab w:val="left" w:pos="142"/>
        </w:tabs>
        <w:jc w:val="right"/>
        <w:rPr>
          <w:rFonts w:ascii="Times New Roman" w:hAnsi="Times New Roman"/>
          <w:color w:val="000000" w:themeColor="text1"/>
          <w:sz w:val="16"/>
          <w:szCs w:val="16"/>
        </w:rPr>
      </w:pPr>
      <w:r w:rsidRPr="00B97D0C">
        <w:rPr>
          <w:rFonts w:ascii="Times New Roman" w:hAnsi="Times New Roman"/>
          <w:color w:val="000000" w:themeColor="text1"/>
          <w:sz w:val="16"/>
          <w:szCs w:val="16"/>
          <w:lang w:val="en-US"/>
        </w:rPr>
        <w:t xml:space="preserve"> </w:t>
      </w:r>
      <w:r w:rsidR="00AC0D0C" w:rsidRPr="00017E0D">
        <w:rPr>
          <w:rFonts w:ascii="Times New Roman" w:hAnsi="Times New Roman"/>
          <w:color w:val="000000" w:themeColor="text1"/>
          <w:sz w:val="16"/>
          <w:szCs w:val="16"/>
        </w:rPr>
        <w:t>(</w:t>
      </w:r>
      <w:r w:rsidRPr="00B97D0C">
        <w:rPr>
          <w:rFonts w:ascii="Times New Roman" w:hAnsi="Times New Roman"/>
          <w:color w:val="000000" w:themeColor="text1"/>
          <w:sz w:val="16"/>
          <w:szCs w:val="16"/>
        </w:rPr>
        <w:t>Время</w:t>
      </w:r>
      <w:proofErr w:type="gramStart"/>
      <w:r w:rsidRPr="00B97D0C">
        <w:rPr>
          <w:rFonts w:ascii="Times New Roman" w:hAnsi="Times New Roman"/>
          <w:color w:val="000000" w:themeColor="text1"/>
          <w:sz w:val="16"/>
          <w:szCs w:val="16"/>
        </w:rPr>
        <w:t xml:space="preserve">: </w:t>
      </w:r>
      <w:r w:rsidR="005F40D7">
        <w:rPr>
          <w:rFonts w:ascii="Times New Roman" w:hAnsi="Times New Roman"/>
          <w:color w:val="000000" w:themeColor="text1"/>
          <w:sz w:val="16"/>
          <w:szCs w:val="16"/>
        </w:rPr>
        <w:t>_____ )</w:t>
      </w:r>
      <w:proofErr w:type="gramEnd"/>
    </w:p>
    <w:p w:rsidR="00296D04" w:rsidRPr="00017E0D" w:rsidRDefault="00296D04" w:rsidP="00AC0D0C">
      <w:pPr>
        <w:tabs>
          <w:tab w:val="left" w:pos="142"/>
        </w:tabs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:rsidR="00E15D32" w:rsidRPr="00B97D0C" w:rsidRDefault="00E07B28" w:rsidP="00E15D32">
      <w:pPr>
        <w:tabs>
          <w:tab w:val="left" w:pos="142"/>
        </w:tabs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E07B28">
        <w:rPr>
          <w:rFonts w:ascii="Times New Roman" w:hAnsi="Times New Roman"/>
          <w:color w:val="000000" w:themeColor="text1"/>
          <w:sz w:val="20"/>
          <w:szCs w:val="20"/>
        </w:rPr>
        <w:t>ООО "НОВЫЙ МИР" в лице генерального директора Шубина А.Г.</w:t>
      </w:r>
      <w:r w:rsidR="00E15D32" w:rsidRPr="00E07B28">
        <w:rPr>
          <w:rFonts w:ascii="Times New Roman" w:hAnsi="Times New Roman"/>
          <w:color w:val="000000" w:themeColor="text1"/>
          <w:sz w:val="20"/>
          <w:szCs w:val="20"/>
        </w:rPr>
        <w:t>, именуемый</w:t>
      </w:r>
      <w:r w:rsidR="00E15D32"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 в дальнейшем «Арендодатель», с одной стороны и</w:t>
      </w:r>
      <w:proofErr w:type="gramStart"/>
      <w:r w:rsidR="00E15D32"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  </w:t>
      </w:r>
      <w:r w:rsidR="00017E0D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 </w:t>
      </w:r>
      <w:r w:rsidR="00BC23A3" w:rsidRPr="00B97D0C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 </w:t>
      </w:r>
      <w:r w:rsidR="00017E0D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                                     </w:t>
      </w:r>
      <w:r w:rsidR="00E15D32" w:rsidRPr="00B97D0C">
        <w:rPr>
          <w:rFonts w:ascii="Times New Roman" w:hAnsi="Times New Roman"/>
          <w:color w:val="000000" w:themeColor="text1"/>
          <w:sz w:val="20"/>
          <w:szCs w:val="20"/>
        </w:rPr>
        <w:t>,</w:t>
      </w:r>
      <w:proofErr w:type="gramEnd"/>
      <w:r w:rsidR="00E15D32"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 именуемый (-</w:t>
      </w:r>
      <w:proofErr w:type="spellStart"/>
      <w:r w:rsidR="00E15D32" w:rsidRPr="00B97D0C">
        <w:rPr>
          <w:rFonts w:ascii="Times New Roman" w:hAnsi="Times New Roman"/>
          <w:color w:val="000000" w:themeColor="text1"/>
          <w:sz w:val="20"/>
          <w:szCs w:val="20"/>
        </w:rPr>
        <w:t>ая</w:t>
      </w:r>
      <w:proofErr w:type="spellEnd"/>
      <w:r w:rsidR="00E15D32" w:rsidRPr="00B97D0C">
        <w:rPr>
          <w:rFonts w:ascii="Times New Roman" w:hAnsi="Times New Roman"/>
          <w:color w:val="000000" w:themeColor="text1"/>
          <w:sz w:val="20"/>
          <w:szCs w:val="20"/>
        </w:rPr>
        <w:t>) в дальнейшем «Арендатор», паспорт:</w:t>
      </w:r>
      <w:r w:rsidR="007F187A"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 серия</w:t>
      </w:r>
      <w:r w:rsidR="00E15D32"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017E0D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        </w:t>
      </w:r>
      <w:r w:rsidR="00E15D32"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 № </w:t>
      </w:r>
      <w:r w:rsidR="00017E0D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 </w:t>
      </w:r>
      <w:r w:rsidR="00BC23A3" w:rsidRPr="00B97D0C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 </w:t>
      </w:r>
      <w:r w:rsidR="00017E0D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               </w:t>
      </w:r>
      <w:r w:rsidR="00E15D32"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 выдан </w:t>
      </w:r>
      <w:r w:rsidR="00017E0D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 </w:t>
      </w:r>
      <w:r w:rsidR="00BC23A3" w:rsidRPr="00B97D0C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 </w:t>
      </w:r>
      <w:r w:rsidR="00017E0D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                     </w:t>
      </w:r>
      <w:r w:rsidR="00E15D32"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 зарегистрирован (-а) по адресу </w:t>
      </w:r>
      <w:r w:rsidR="00017E0D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 </w:t>
      </w:r>
      <w:r w:rsidR="00BC23A3" w:rsidRPr="00B97D0C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 </w:t>
      </w:r>
      <w:r w:rsidR="00017E0D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                           </w:t>
      </w:r>
      <w:r w:rsidR="00E15D32" w:rsidRPr="00B97D0C">
        <w:rPr>
          <w:rFonts w:ascii="Times New Roman" w:hAnsi="Times New Roman"/>
          <w:color w:val="000000" w:themeColor="text1"/>
          <w:sz w:val="20"/>
          <w:szCs w:val="20"/>
        </w:rPr>
        <w:t>, с другой стороны заключили Договор о нижеследующем:</w:t>
      </w:r>
    </w:p>
    <w:p w:rsidR="006C49BD" w:rsidRPr="00B97D0C" w:rsidRDefault="006C49BD" w:rsidP="00710842">
      <w:pPr>
        <w:tabs>
          <w:tab w:val="left" w:pos="142"/>
        </w:tabs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254E5B" w:rsidRPr="00B97D0C" w:rsidRDefault="00CF1F51" w:rsidP="00CF1F51">
      <w:pPr>
        <w:tabs>
          <w:tab w:val="left" w:pos="142"/>
        </w:tabs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B97D0C">
        <w:rPr>
          <w:rFonts w:ascii="Times New Roman" w:hAnsi="Times New Roman"/>
          <w:b/>
          <w:color w:val="000000" w:themeColor="text1"/>
          <w:sz w:val="20"/>
          <w:szCs w:val="20"/>
        </w:rPr>
        <w:t xml:space="preserve">1. </w:t>
      </w:r>
      <w:r w:rsidR="00254E5B" w:rsidRPr="00B97D0C">
        <w:rPr>
          <w:rFonts w:ascii="Times New Roman" w:hAnsi="Times New Roman"/>
          <w:b/>
          <w:color w:val="000000" w:themeColor="text1"/>
          <w:sz w:val="20"/>
          <w:szCs w:val="20"/>
        </w:rPr>
        <w:t>ПРЕДМЕТ ДОГОВОРА</w:t>
      </w:r>
    </w:p>
    <w:p w:rsidR="00254E5B" w:rsidRPr="00B97D0C" w:rsidRDefault="004363C8" w:rsidP="004363C8">
      <w:pPr>
        <w:tabs>
          <w:tab w:val="left" w:pos="142"/>
        </w:tabs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1.1 </w:t>
      </w:r>
      <w:r w:rsidR="00254E5B"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Арендодатель обязуется предоставить Арендатору за плату  во временное владение и </w:t>
      </w:r>
      <w:proofErr w:type="gramStart"/>
      <w:r w:rsidR="00F93BD6" w:rsidRPr="00B97D0C">
        <w:rPr>
          <w:rFonts w:ascii="Times New Roman" w:hAnsi="Times New Roman"/>
          <w:color w:val="000000" w:themeColor="text1"/>
          <w:sz w:val="20"/>
          <w:szCs w:val="20"/>
        </w:rPr>
        <w:t>пользование</w:t>
      </w:r>
      <w:proofErr w:type="gramEnd"/>
      <w:r w:rsidR="00F93BD6"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 следующие инструменты, машины и др. приспособления для выполнения домашних и хозяйственных работ (методом самообслуживания)</w:t>
      </w:r>
      <w:r w:rsidR="00C1155A" w:rsidRPr="00B97D0C">
        <w:rPr>
          <w:rFonts w:ascii="Times New Roman" w:hAnsi="Times New Roman"/>
          <w:color w:val="000000" w:themeColor="text1"/>
          <w:sz w:val="20"/>
          <w:szCs w:val="20"/>
        </w:rPr>
        <w:t>, именуемое в дальнейшем «И</w:t>
      </w:r>
      <w:r w:rsidR="00254E5B" w:rsidRPr="00B97D0C">
        <w:rPr>
          <w:rFonts w:ascii="Times New Roman" w:hAnsi="Times New Roman"/>
          <w:color w:val="000000" w:themeColor="text1"/>
          <w:sz w:val="20"/>
          <w:szCs w:val="20"/>
        </w:rPr>
        <w:t>мущество»: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5"/>
        <w:gridCol w:w="4666"/>
        <w:gridCol w:w="998"/>
        <w:gridCol w:w="1128"/>
        <w:gridCol w:w="1171"/>
        <w:gridCol w:w="1443"/>
        <w:gridCol w:w="1463"/>
      </w:tblGrid>
      <w:tr w:rsidR="00147830" w:rsidRPr="00B97D0C" w:rsidTr="00653A27">
        <w:tc>
          <w:tcPr>
            <w:tcW w:w="239" w:type="pct"/>
          </w:tcPr>
          <w:p w:rsidR="00147830" w:rsidRPr="00B97D0C" w:rsidRDefault="00147830" w:rsidP="0036606A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97D0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№</w:t>
            </w:r>
          </w:p>
          <w:p w:rsidR="00147830" w:rsidRPr="00B97D0C" w:rsidRDefault="00147830" w:rsidP="0036606A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B97D0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  <w:r w:rsidRPr="00B97D0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B97D0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44" w:type="pct"/>
            <w:vAlign w:val="center"/>
          </w:tcPr>
          <w:p w:rsidR="00147830" w:rsidRPr="00B97D0C" w:rsidRDefault="00147830" w:rsidP="0036606A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97D0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437" w:type="pct"/>
            <w:vAlign w:val="center"/>
          </w:tcPr>
          <w:p w:rsidR="00D212CF" w:rsidRPr="00B97D0C" w:rsidRDefault="00D212CF" w:rsidP="00D212CF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97D0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Инв.</w:t>
            </w:r>
          </w:p>
          <w:p w:rsidR="00147830" w:rsidRPr="00B97D0C" w:rsidRDefault="00D212CF" w:rsidP="00D212CF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97D0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номер</w:t>
            </w:r>
          </w:p>
        </w:tc>
        <w:tc>
          <w:tcPr>
            <w:tcW w:w="494" w:type="pct"/>
            <w:vAlign w:val="center"/>
          </w:tcPr>
          <w:p w:rsidR="00147830" w:rsidRPr="00B97D0C" w:rsidRDefault="00073404" w:rsidP="0036606A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97D0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Дата возврата</w:t>
            </w:r>
          </w:p>
        </w:tc>
        <w:tc>
          <w:tcPr>
            <w:tcW w:w="513" w:type="pct"/>
            <w:vAlign w:val="center"/>
          </w:tcPr>
          <w:p w:rsidR="00147830" w:rsidRPr="00B97D0C" w:rsidRDefault="00073404" w:rsidP="0036606A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97D0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Время</w:t>
            </w:r>
            <w:r w:rsidR="00147830" w:rsidRPr="00B97D0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возврата</w:t>
            </w:r>
          </w:p>
        </w:tc>
        <w:tc>
          <w:tcPr>
            <w:tcW w:w="632" w:type="pct"/>
            <w:vAlign w:val="center"/>
          </w:tcPr>
          <w:p w:rsidR="00147830" w:rsidRPr="00B97D0C" w:rsidRDefault="00147830" w:rsidP="0036606A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97D0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Стоимость проката, руб.</w:t>
            </w:r>
          </w:p>
        </w:tc>
        <w:tc>
          <w:tcPr>
            <w:tcW w:w="641" w:type="pct"/>
            <w:vAlign w:val="center"/>
          </w:tcPr>
          <w:p w:rsidR="00147830" w:rsidRPr="00B97D0C" w:rsidRDefault="00147830" w:rsidP="0036606A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97D0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Сумма залога, руб.</w:t>
            </w:r>
          </w:p>
        </w:tc>
      </w:tr>
      <w:tr w:rsidR="00147830" w:rsidRPr="00B97D0C" w:rsidTr="00653A27">
        <w:trPr>
          <w:cantSplit/>
        </w:trPr>
        <w:tc>
          <w:tcPr>
            <w:tcW w:w="239" w:type="pct"/>
          </w:tcPr>
          <w:p w:rsidR="00147830" w:rsidRPr="00B97D0C" w:rsidRDefault="00147830" w:rsidP="0036606A">
            <w:pPr>
              <w:tabs>
                <w:tab w:val="left" w:pos="142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44" w:type="pct"/>
          </w:tcPr>
          <w:p w:rsidR="00147830" w:rsidRPr="00B97D0C" w:rsidRDefault="00147830" w:rsidP="0036606A">
            <w:pPr>
              <w:tabs>
                <w:tab w:val="left" w:pos="142"/>
              </w:tabs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37" w:type="pct"/>
            <w:vAlign w:val="center"/>
          </w:tcPr>
          <w:p w:rsidR="00147830" w:rsidRPr="00B97D0C" w:rsidRDefault="00147830" w:rsidP="00C32CF0">
            <w:pPr>
              <w:tabs>
                <w:tab w:val="left" w:pos="142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94" w:type="pct"/>
            <w:vAlign w:val="center"/>
          </w:tcPr>
          <w:p w:rsidR="00147830" w:rsidRPr="00B97D0C" w:rsidRDefault="00147830" w:rsidP="00C32CF0">
            <w:pPr>
              <w:tabs>
                <w:tab w:val="left" w:pos="142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13" w:type="pct"/>
            <w:vAlign w:val="center"/>
          </w:tcPr>
          <w:p w:rsidR="00147830" w:rsidRPr="00B97D0C" w:rsidRDefault="00147830" w:rsidP="00C32CF0">
            <w:pPr>
              <w:tabs>
                <w:tab w:val="left" w:pos="142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32" w:type="pct"/>
            <w:vAlign w:val="center"/>
          </w:tcPr>
          <w:p w:rsidR="00147830" w:rsidRPr="00B97D0C" w:rsidRDefault="00147830" w:rsidP="00C32CF0">
            <w:pPr>
              <w:tabs>
                <w:tab w:val="left" w:pos="142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41" w:type="pct"/>
            <w:vAlign w:val="center"/>
          </w:tcPr>
          <w:p w:rsidR="00147830" w:rsidRPr="00B97D0C" w:rsidRDefault="00147830" w:rsidP="00C32CF0">
            <w:pPr>
              <w:tabs>
                <w:tab w:val="left" w:pos="142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147830" w:rsidRPr="00B97D0C" w:rsidTr="00653A27">
        <w:trPr>
          <w:cantSplit/>
        </w:trPr>
        <w:tc>
          <w:tcPr>
            <w:tcW w:w="239" w:type="pct"/>
          </w:tcPr>
          <w:p w:rsidR="00147830" w:rsidRPr="00B97D0C" w:rsidRDefault="00147830" w:rsidP="0036606A">
            <w:pPr>
              <w:tabs>
                <w:tab w:val="left" w:pos="142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44" w:type="pct"/>
          </w:tcPr>
          <w:p w:rsidR="00147830" w:rsidRPr="00B97D0C" w:rsidRDefault="00147830" w:rsidP="0036606A">
            <w:pPr>
              <w:tabs>
                <w:tab w:val="left" w:pos="142"/>
              </w:tabs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37" w:type="pct"/>
            <w:vAlign w:val="center"/>
          </w:tcPr>
          <w:p w:rsidR="00147830" w:rsidRPr="00B97D0C" w:rsidRDefault="00147830" w:rsidP="00C32CF0">
            <w:pPr>
              <w:tabs>
                <w:tab w:val="left" w:pos="142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94" w:type="pct"/>
            <w:vAlign w:val="center"/>
          </w:tcPr>
          <w:p w:rsidR="00147830" w:rsidRPr="00B97D0C" w:rsidRDefault="00147830" w:rsidP="00C32CF0">
            <w:pPr>
              <w:tabs>
                <w:tab w:val="left" w:pos="142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13" w:type="pct"/>
            <w:vAlign w:val="center"/>
          </w:tcPr>
          <w:p w:rsidR="00147830" w:rsidRPr="00B97D0C" w:rsidRDefault="00147830" w:rsidP="00C32CF0">
            <w:pPr>
              <w:tabs>
                <w:tab w:val="left" w:pos="142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32" w:type="pct"/>
            <w:vAlign w:val="center"/>
          </w:tcPr>
          <w:p w:rsidR="00147830" w:rsidRPr="00B97D0C" w:rsidRDefault="00147830" w:rsidP="00C32CF0">
            <w:pPr>
              <w:tabs>
                <w:tab w:val="left" w:pos="142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41" w:type="pct"/>
            <w:vAlign w:val="center"/>
          </w:tcPr>
          <w:p w:rsidR="00147830" w:rsidRPr="00B97D0C" w:rsidRDefault="00147830" w:rsidP="00C32CF0">
            <w:pPr>
              <w:tabs>
                <w:tab w:val="left" w:pos="142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147830" w:rsidRPr="00B97D0C" w:rsidTr="00653A27">
        <w:trPr>
          <w:cantSplit/>
        </w:trPr>
        <w:tc>
          <w:tcPr>
            <w:tcW w:w="239" w:type="pct"/>
          </w:tcPr>
          <w:p w:rsidR="00147830" w:rsidRPr="00B97D0C" w:rsidRDefault="00147830" w:rsidP="0036606A">
            <w:pPr>
              <w:tabs>
                <w:tab w:val="left" w:pos="142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44" w:type="pct"/>
          </w:tcPr>
          <w:p w:rsidR="00147830" w:rsidRPr="00B97D0C" w:rsidRDefault="00147830" w:rsidP="0036606A">
            <w:pPr>
              <w:tabs>
                <w:tab w:val="left" w:pos="142"/>
              </w:tabs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37" w:type="pct"/>
            <w:vAlign w:val="center"/>
          </w:tcPr>
          <w:p w:rsidR="00147830" w:rsidRPr="00B97D0C" w:rsidRDefault="00147830" w:rsidP="00C32CF0">
            <w:pPr>
              <w:tabs>
                <w:tab w:val="left" w:pos="142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94" w:type="pct"/>
            <w:vAlign w:val="center"/>
          </w:tcPr>
          <w:p w:rsidR="00147830" w:rsidRPr="00B97D0C" w:rsidRDefault="00147830" w:rsidP="00C32CF0">
            <w:pPr>
              <w:tabs>
                <w:tab w:val="left" w:pos="142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13" w:type="pct"/>
            <w:vAlign w:val="center"/>
          </w:tcPr>
          <w:p w:rsidR="00147830" w:rsidRPr="00B97D0C" w:rsidRDefault="00147830" w:rsidP="00C32CF0">
            <w:pPr>
              <w:tabs>
                <w:tab w:val="left" w:pos="142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32" w:type="pct"/>
            <w:vAlign w:val="center"/>
          </w:tcPr>
          <w:p w:rsidR="00147830" w:rsidRPr="00B97D0C" w:rsidRDefault="00147830" w:rsidP="00C32CF0">
            <w:pPr>
              <w:tabs>
                <w:tab w:val="left" w:pos="142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41" w:type="pct"/>
            <w:vAlign w:val="center"/>
          </w:tcPr>
          <w:p w:rsidR="00147830" w:rsidRPr="00B97D0C" w:rsidRDefault="00147830" w:rsidP="00C32CF0">
            <w:pPr>
              <w:tabs>
                <w:tab w:val="left" w:pos="142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147830" w:rsidRPr="00B97D0C" w:rsidTr="00653A27">
        <w:trPr>
          <w:cantSplit/>
        </w:trPr>
        <w:tc>
          <w:tcPr>
            <w:tcW w:w="239" w:type="pct"/>
          </w:tcPr>
          <w:p w:rsidR="00147830" w:rsidRPr="00B97D0C" w:rsidRDefault="00147830" w:rsidP="0036606A">
            <w:pPr>
              <w:tabs>
                <w:tab w:val="left" w:pos="142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44" w:type="pct"/>
          </w:tcPr>
          <w:p w:rsidR="00147830" w:rsidRPr="00B97D0C" w:rsidRDefault="00147830" w:rsidP="0036606A">
            <w:pPr>
              <w:tabs>
                <w:tab w:val="left" w:pos="142"/>
              </w:tabs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37" w:type="pct"/>
            <w:vAlign w:val="center"/>
          </w:tcPr>
          <w:p w:rsidR="00147830" w:rsidRPr="00B97D0C" w:rsidRDefault="00147830" w:rsidP="00C32CF0">
            <w:pPr>
              <w:tabs>
                <w:tab w:val="left" w:pos="142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94" w:type="pct"/>
            <w:vAlign w:val="center"/>
          </w:tcPr>
          <w:p w:rsidR="00147830" w:rsidRPr="00B97D0C" w:rsidRDefault="00147830" w:rsidP="00C32CF0">
            <w:pPr>
              <w:tabs>
                <w:tab w:val="left" w:pos="142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13" w:type="pct"/>
            <w:vAlign w:val="center"/>
          </w:tcPr>
          <w:p w:rsidR="00147830" w:rsidRPr="00B97D0C" w:rsidRDefault="00147830" w:rsidP="00C32CF0">
            <w:pPr>
              <w:tabs>
                <w:tab w:val="left" w:pos="142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32" w:type="pct"/>
            <w:vAlign w:val="center"/>
          </w:tcPr>
          <w:p w:rsidR="00147830" w:rsidRPr="00B97D0C" w:rsidRDefault="00147830" w:rsidP="00C32CF0">
            <w:pPr>
              <w:tabs>
                <w:tab w:val="left" w:pos="142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41" w:type="pct"/>
            <w:vAlign w:val="center"/>
          </w:tcPr>
          <w:p w:rsidR="00147830" w:rsidRPr="00B97D0C" w:rsidRDefault="00147830" w:rsidP="00C32CF0">
            <w:pPr>
              <w:tabs>
                <w:tab w:val="left" w:pos="142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147830" w:rsidRPr="00B97D0C" w:rsidTr="00653A27">
        <w:trPr>
          <w:cantSplit/>
        </w:trPr>
        <w:tc>
          <w:tcPr>
            <w:tcW w:w="239" w:type="pct"/>
          </w:tcPr>
          <w:p w:rsidR="00147830" w:rsidRPr="00B97D0C" w:rsidRDefault="00147830" w:rsidP="0036606A">
            <w:pPr>
              <w:tabs>
                <w:tab w:val="left" w:pos="142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44" w:type="pct"/>
          </w:tcPr>
          <w:p w:rsidR="00147830" w:rsidRPr="00B97D0C" w:rsidRDefault="00147830" w:rsidP="0036606A">
            <w:pPr>
              <w:tabs>
                <w:tab w:val="left" w:pos="142"/>
              </w:tabs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37" w:type="pct"/>
            <w:vAlign w:val="center"/>
          </w:tcPr>
          <w:p w:rsidR="00147830" w:rsidRPr="00B97D0C" w:rsidRDefault="00147830" w:rsidP="00C32CF0">
            <w:pPr>
              <w:tabs>
                <w:tab w:val="left" w:pos="142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94" w:type="pct"/>
            <w:vAlign w:val="center"/>
          </w:tcPr>
          <w:p w:rsidR="00147830" w:rsidRPr="00B97D0C" w:rsidRDefault="00147830" w:rsidP="00C32CF0">
            <w:pPr>
              <w:tabs>
                <w:tab w:val="left" w:pos="142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13" w:type="pct"/>
            <w:vAlign w:val="center"/>
          </w:tcPr>
          <w:p w:rsidR="00147830" w:rsidRPr="00B97D0C" w:rsidRDefault="00147830" w:rsidP="00C32CF0">
            <w:pPr>
              <w:tabs>
                <w:tab w:val="left" w:pos="142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32" w:type="pct"/>
            <w:vAlign w:val="center"/>
          </w:tcPr>
          <w:p w:rsidR="00147830" w:rsidRPr="00B97D0C" w:rsidRDefault="00147830" w:rsidP="00C32CF0">
            <w:pPr>
              <w:tabs>
                <w:tab w:val="left" w:pos="142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41" w:type="pct"/>
            <w:vAlign w:val="center"/>
          </w:tcPr>
          <w:p w:rsidR="00147830" w:rsidRPr="00B97D0C" w:rsidRDefault="00147830" w:rsidP="00C32CF0">
            <w:pPr>
              <w:tabs>
                <w:tab w:val="left" w:pos="142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147830" w:rsidRPr="00B97D0C" w:rsidTr="00653A27">
        <w:trPr>
          <w:cantSplit/>
        </w:trPr>
        <w:tc>
          <w:tcPr>
            <w:tcW w:w="239" w:type="pct"/>
          </w:tcPr>
          <w:p w:rsidR="00147830" w:rsidRPr="00B97D0C" w:rsidRDefault="00147830" w:rsidP="0036606A">
            <w:pPr>
              <w:tabs>
                <w:tab w:val="left" w:pos="142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44" w:type="pct"/>
          </w:tcPr>
          <w:p w:rsidR="00147830" w:rsidRPr="00B97D0C" w:rsidRDefault="00147830" w:rsidP="0036606A">
            <w:pPr>
              <w:tabs>
                <w:tab w:val="left" w:pos="142"/>
              </w:tabs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37" w:type="pct"/>
            <w:vAlign w:val="center"/>
          </w:tcPr>
          <w:p w:rsidR="00147830" w:rsidRPr="00B97D0C" w:rsidRDefault="00147830" w:rsidP="00C32CF0">
            <w:pPr>
              <w:tabs>
                <w:tab w:val="left" w:pos="142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94" w:type="pct"/>
            <w:vAlign w:val="center"/>
          </w:tcPr>
          <w:p w:rsidR="00147830" w:rsidRPr="00B97D0C" w:rsidRDefault="00147830" w:rsidP="00C32CF0">
            <w:pPr>
              <w:tabs>
                <w:tab w:val="left" w:pos="142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13" w:type="pct"/>
            <w:vAlign w:val="center"/>
          </w:tcPr>
          <w:p w:rsidR="00147830" w:rsidRPr="00B97D0C" w:rsidRDefault="00147830" w:rsidP="00C32CF0">
            <w:pPr>
              <w:tabs>
                <w:tab w:val="left" w:pos="142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32" w:type="pct"/>
            <w:vAlign w:val="center"/>
          </w:tcPr>
          <w:p w:rsidR="00147830" w:rsidRPr="00B97D0C" w:rsidRDefault="00147830" w:rsidP="00C32CF0">
            <w:pPr>
              <w:tabs>
                <w:tab w:val="left" w:pos="142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41" w:type="pct"/>
            <w:vAlign w:val="center"/>
          </w:tcPr>
          <w:p w:rsidR="00147830" w:rsidRPr="00B97D0C" w:rsidRDefault="00147830" w:rsidP="00C32CF0">
            <w:pPr>
              <w:tabs>
                <w:tab w:val="left" w:pos="142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147830" w:rsidRPr="00B97D0C" w:rsidTr="00653A27">
        <w:trPr>
          <w:cantSplit/>
        </w:trPr>
        <w:tc>
          <w:tcPr>
            <w:tcW w:w="239" w:type="pct"/>
          </w:tcPr>
          <w:p w:rsidR="00147830" w:rsidRPr="00B97D0C" w:rsidRDefault="00147830" w:rsidP="0036606A">
            <w:pPr>
              <w:tabs>
                <w:tab w:val="left" w:pos="142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44" w:type="pct"/>
          </w:tcPr>
          <w:p w:rsidR="00147830" w:rsidRPr="00B97D0C" w:rsidRDefault="00147830" w:rsidP="0036606A">
            <w:pPr>
              <w:tabs>
                <w:tab w:val="left" w:pos="142"/>
              </w:tabs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37" w:type="pct"/>
            <w:vAlign w:val="center"/>
          </w:tcPr>
          <w:p w:rsidR="00147830" w:rsidRPr="00B97D0C" w:rsidRDefault="00147830" w:rsidP="00C32CF0">
            <w:pPr>
              <w:tabs>
                <w:tab w:val="left" w:pos="142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94" w:type="pct"/>
            <w:vAlign w:val="center"/>
          </w:tcPr>
          <w:p w:rsidR="00147830" w:rsidRPr="00B97D0C" w:rsidRDefault="00147830" w:rsidP="00C32CF0">
            <w:pPr>
              <w:tabs>
                <w:tab w:val="left" w:pos="142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13" w:type="pct"/>
            <w:vAlign w:val="center"/>
          </w:tcPr>
          <w:p w:rsidR="00147830" w:rsidRPr="00B97D0C" w:rsidRDefault="00147830" w:rsidP="00C32CF0">
            <w:pPr>
              <w:tabs>
                <w:tab w:val="left" w:pos="142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32" w:type="pct"/>
            <w:vAlign w:val="center"/>
          </w:tcPr>
          <w:p w:rsidR="00147830" w:rsidRPr="00B97D0C" w:rsidRDefault="00147830" w:rsidP="00C32CF0">
            <w:pPr>
              <w:tabs>
                <w:tab w:val="left" w:pos="142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41" w:type="pct"/>
            <w:vAlign w:val="center"/>
          </w:tcPr>
          <w:p w:rsidR="00147830" w:rsidRPr="00B97D0C" w:rsidRDefault="00147830" w:rsidP="00C32CF0">
            <w:pPr>
              <w:tabs>
                <w:tab w:val="left" w:pos="142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987D9A" w:rsidRPr="00B97D0C" w:rsidTr="00653A27">
        <w:trPr>
          <w:cantSplit/>
        </w:trPr>
        <w:tc>
          <w:tcPr>
            <w:tcW w:w="239" w:type="pct"/>
          </w:tcPr>
          <w:p w:rsidR="00987D9A" w:rsidRPr="00B97D0C" w:rsidRDefault="00987D9A" w:rsidP="0036606A">
            <w:pPr>
              <w:tabs>
                <w:tab w:val="left" w:pos="142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44" w:type="pct"/>
          </w:tcPr>
          <w:p w:rsidR="00987D9A" w:rsidRPr="00B97D0C" w:rsidRDefault="00987D9A" w:rsidP="00606F8C">
            <w:pPr>
              <w:tabs>
                <w:tab w:val="left" w:pos="142"/>
              </w:tabs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37" w:type="pct"/>
            <w:vAlign w:val="center"/>
          </w:tcPr>
          <w:p w:rsidR="00987D9A" w:rsidRPr="00B97D0C" w:rsidRDefault="00987D9A" w:rsidP="00C32CF0">
            <w:pPr>
              <w:tabs>
                <w:tab w:val="left" w:pos="142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94" w:type="pct"/>
            <w:vAlign w:val="center"/>
          </w:tcPr>
          <w:p w:rsidR="00987D9A" w:rsidRPr="00B97D0C" w:rsidRDefault="00987D9A" w:rsidP="00C32CF0">
            <w:pPr>
              <w:tabs>
                <w:tab w:val="left" w:pos="142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13" w:type="pct"/>
            <w:vAlign w:val="center"/>
          </w:tcPr>
          <w:p w:rsidR="00987D9A" w:rsidRPr="00B97D0C" w:rsidRDefault="00987D9A" w:rsidP="00C32CF0">
            <w:pPr>
              <w:tabs>
                <w:tab w:val="left" w:pos="142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32" w:type="pct"/>
            <w:vAlign w:val="center"/>
          </w:tcPr>
          <w:p w:rsidR="00987D9A" w:rsidRPr="00B97D0C" w:rsidRDefault="00987D9A" w:rsidP="00C32CF0">
            <w:pPr>
              <w:tabs>
                <w:tab w:val="left" w:pos="142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41" w:type="pct"/>
            <w:vAlign w:val="center"/>
          </w:tcPr>
          <w:p w:rsidR="00987D9A" w:rsidRPr="00B97D0C" w:rsidRDefault="00987D9A" w:rsidP="00C32CF0">
            <w:pPr>
              <w:tabs>
                <w:tab w:val="left" w:pos="142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987D9A" w:rsidRPr="00B97D0C" w:rsidTr="00653A27">
        <w:trPr>
          <w:cantSplit/>
        </w:trPr>
        <w:tc>
          <w:tcPr>
            <w:tcW w:w="239" w:type="pct"/>
          </w:tcPr>
          <w:p w:rsidR="00987D9A" w:rsidRPr="00B97D0C" w:rsidRDefault="00987D9A" w:rsidP="0036606A">
            <w:pPr>
              <w:tabs>
                <w:tab w:val="left" w:pos="142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44" w:type="pct"/>
          </w:tcPr>
          <w:p w:rsidR="00987D9A" w:rsidRPr="00B97D0C" w:rsidRDefault="00987D9A" w:rsidP="00606F8C">
            <w:pPr>
              <w:tabs>
                <w:tab w:val="left" w:pos="142"/>
              </w:tabs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37" w:type="pct"/>
            <w:vAlign w:val="center"/>
          </w:tcPr>
          <w:p w:rsidR="00987D9A" w:rsidRPr="00B97D0C" w:rsidRDefault="00987D9A" w:rsidP="00C32CF0">
            <w:pPr>
              <w:tabs>
                <w:tab w:val="left" w:pos="142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94" w:type="pct"/>
            <w:vAlign w:val="center"/>
          </w:tcPr>
          <w:p w:rsidR="00987D9A" w:rsidRPr="00B97D0C" w:rsidRDefault="00987D9A" w:rsidP="00C32CF0">
            <w:pPr>
              <w:tabs>
                <w:tab w:val="left" w:pos="142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13" w:type="pct"/>
            <w:vAlign w:val="center"/>
          </w:tcPr>
          <w:p w:rsidR="00987D9A" w:rsidRPr="00B97D0C" w:rsidRDefault="00987D9A" w:rsidP="00C32CF0">
            <w:pPr>
              <w:tabs>
                <w:tab w:val="left" w:pos="142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32" w:type="pct"/>
            <w:vAlign w:val="center"/>
          </w:tcPr>
          <w:p w:rsidR="00987D9A" w:rsidRPr="00B97D0C" w:rsidRDefault="00987D9A" w:rsidP="00C32CF0">
            <w:pPr>
              <w:tabs>
                <w:tab w:val="left" w:pos="142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41" w:type="pct"/>
            <w:vAlign w:val="center"/>
          </w:tcPr>
          <w:p w:rsidR="00987D9A" w:rsidRPr="00B97D0C" w:rsidRDefault="00987D9A" w:rsidP="00C32CF0">
            <w:pPr>
              <w:tabs>
                <w:tab w:val="left" w:pos="142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987D9A" w:rsidRPr="00B97D0C" w:rsidTr="00653A27">
        <w:trPr>
          <w:cantSplit/>
        </w:trPr>
        <w:tc>
          <w:tcPr>
            <w:tcW w:w="239" w:type="pct"/>
          </w:tcPr>
          <w:p w:rsidR="00987D9A" w:rsidRPr="00B97D0C" w:rsidRDefault="00987D9A" w:rsidP="0036606A">
            <w:pPr>
              <w:tabs>
                <w:tab w:val="left" w:pos="142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44" w:type="pct"/>
          </w:tcPr>
          <w:p w:rsidR="00987D9A" w:rsidRPr="00B97D0C" w:rsidRDefault="00987D9A" w:rsidP="00606F8C">
            <w:pPr>
              <w:tabs>
                <w:tab w:val="left" w:pos="142"/>
              </w:tabs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37" w:type="pct"/>
            <w:vAlign w:val="center"/>
          </w:tcPr>
          <w:p w:rsidR="00987D9A" w:rsidRPr="00B97D0C" w:rsidRDefault="00987D9A" w:rsidP="00C32CF0">
            <w:pPr>
              <w:tabs>
                <w:tab w:val="left" w:pos="142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94" w:type="pct"/>
            <w:vAlign w:val="center"/>
          </w:tcPr>
          <w:p w:rsidR="00987D9A" w:rsidRPr="00B97D0C" w:rsidRDefault="00987D9A" w:rsidP="00C32CF0">
            <w:pPr>
              <w:tabs>
                <w:tab w:val="left" w:pos="142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13" w:type="pct"/>
            <w:vAlign w:val="center"/>
          </w:tcPr>
          <w:p w:rsidR="00987D9A" w:rsidRPr="00B97D0C" w:rsidRDefault="00987D9A" w:rsidP="00C32CF0">
            <w:pPr>
              <w:tabs>
                <w:tab w:val="left" w:pos="142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32" w:type="pct"/>
            <w:tcBorders>
              <w:bottom w:val="single" w:sz="12" w:space="0" w:color="auto"/>
            </w:tcBorders>
            <w:vAlign w:val="center"/>
          </w:tcPr>
          <w:p w:rsidR="00987D9A" w:rsidRPr="00B97D0C" w:rsidRDefault="00987D9A" w:rsidP="00C32CF0">
            <w:pPr>
              <w:tabs>
                <w:tab w:val="left" w:pos="142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41" w:type="pct"/>
            <w:tcBorders>
              <w:bottom w:val="single" w:sz="12" w:space="0" w:color="auto"/>
            </w:tcBorders>
            <w:vAlign w:val="center"/>
          </w:tcPr>
          <w:p w:rsidR="00987D9A" w:rsidRPr="00B97D0C" w:rsidRDefault="00987D9A" w:rsidP="00C32CF0">
            <w:pPr>
              <w:tabs>
                <w:tab w:val="left" w:pos="142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987D9A" w:rsidRPr="00B97D0C" w:rsidTr="00653A27">
        <w:tc>
          <w:tcPr>
            <w:tcW w:w="239" w:type="pct"/>
            <w:tcBorders>
              <w:left w:val="nil"/>
              <w:bottom w:val="nil"/>
              <w:right w:val="nil"/>
            </w:tcBorders>
          </w:tcPr>
          <w:p w:rsidR="00987D9A" w:rsidRPr="00B97D0C" w:rsidRDefault="00987D9A" w:rsidP="0036606A">
            <w:pPr>
              <w:tabs>
                <w:tab w:val="left" w:pos="142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44" w:type="pct"/>
            <w:tcBorders>
              <w:left w:val="nil"/>
              <w:bottom w:val="nil"/>
              <w:right w:val="nil"/>
            </w:tcBorders>
          </w:tcPr>
          <w:p w:rsidR="00987D9A" w:rsidRPr="00B97D0C" w:rsidRDefault="00987D9A" w:rsidP="0036606A">
            <w:pPr>
              <w:tabs>
                <w:tab w:val="left" w:pos="142"/>
              </w:tabs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37" w:type="pct"/>
            <w:tcBorders>
              <w:left w:val="nil"/>
              <w:bottom w:val="nil"/>
              <w:right w:val="nil"/>
            </w:tcBorders>
          </w:tcPr>
          <w:p w:rsidR="00987D9A" w:rsidRPr="00B97D0C" w:rsidRDefault="00987D9A" w:rsidP="00831A46">
            <w:pPr>
              <w:tabs>
                <w:tab w:val="left" w:pos="142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94" w:type="pct"/>
            <w:tcBorders>
              <w:left w:val="nil"/>
              <w:bottom w:val="nil"/>
              <w:right w:val="nil"/>
            </w:tcBorders>
          </w:tcPr>
          <w:p w:rsidR="00987D9A" w:rsidRPr="00B97D0C" w:rsidRDefault="00987D9A" w:rsidP="0039671B">
            <w:pPr>
              <w:tabs>
                <w:tab w:val="left" w:pos="142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13" w:type="pct"/>
            <w:tcBorders>
              <w:left w:val="nil"/>
              <w:bottom w:val="nil"/>
              <w:right w:val="single" w:sz="12" w:space="0" w:color="auto"/>
            </w:tcBorders>
          </w:tcPr>
          <w:p w:rsidR="00987D9A" w:rsidRPr="00B97D0C" w:rsidRDefault="00987D9A" w:rsidP="0039671B">
            <w:pPr>
              <w:tabs>
                <w:tab w:val="left" w:pos="142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7D9A" w:rsidRPr="00B97D0C" w:rsidRDefault="00987D9A" w:rsidP="0039671B">
            <w:pPr>
              <w:tabs>
                <w:tab w:val="left" w:pos="142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7D9A" w:rsidRPr="00B97D0C" w:rsidRDefault="00987D9A" w:rsidP="0039671B">
            <w:pPr>
              <w:tabs>
                <w:tab w:val="left" w:pos="142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:rsidR="000825F0" w:rsidRPr="00B97D0C" w:rsidRDefault="000825F0" w:rsidP="00777015">
      <w:pPr>
        <w:tabs>
          <w:tab w:val="left" w:pos="142"/>
        </w:tabs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C4528B" w:rsidRPr="00B97D0C" w:rsidRDefault="00C4528B" w:rsidP="00B10528">
      <w:pPr>
        <w:tabs>
          <w:tab w:val="left" w:pos="142"/>
        </w:tabs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B97D0C">
        <w:rPr>
          <w:rFonts w:ascii="Times New Roman" w:hAnsi="Times New Roman"/>
          <w:color w:val="000000" w:themeColor="text1"/>
          <w:sz w:val="20"/>
          <w:szCs w:val="20"/>
        </w:rPr>
        <w:t>1.2 Стоимость И</w:t>
      </w:r>
      <w:r w:rsidR="003806CB" w:rsidRPr="00B97D0C">
        <w:rPr>
          <w:rFonts w:ascii="Times New Roman" w:hAnsi="Times New Roman"/>
          <w:color w:val="000000" w:themeColor="text1"/>
          <w:sz w:val="20"/>
          <w:szCs w:val="20"/>
        </w:rPr>
        <w:t>мущества, предоставляемого</w:t>
      </w:r>
      <w:r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 по настоящему Договору, определяется в соответствии с оценочной (по оценке </w:t>
      </w:r>
      <w:r w:rsidR="00BC515B" w:rsidRPr="00B97D0C">
        <w:rPr>
          <w:rFonts w:ascii="Times New Roman" w:hAnsi="Times New Roman"/>
          <w:color w:val="000000" w:themeColor="text1"/>
          <w:sz w:val="20"/>
          <w:szCs w:val="20"/>
        </w:rPr>
        <w:t>Арендодателя</w:t>
      </w:r>
      <w:r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 на текущую дату) стоимостью</w:t>
      </w:r>
      <w:r w:rsidR="003806CB" w:rsidRPr="00B97D0C">
        <w:rPr>
          <w:rFonts w:ascii="Times New Roman" w:hAnsi="Times New Roman"/>
          <w:color w:val="000000" w:themeColor="text1"/>
          <w:sz w:val="20"/>
          <w:szCs w:val="20"/>
        </w:rPr>
        <w:t>.</w:t>
      </w:r>
      <w:r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:rsidR="007A4B32" w:rsidRPr="00B97D0C" w:rsidRDefault="004363C8" w:rsidP="004363C8">
      <w:pPr>
        <w:tabs>
          <w:tab w:val="left" w:pos="142"/>
        </w:tabs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1.3 </w:t>
      </w:r>
      <w:r w:rsidR="007A4B32" w:rsidRPr="00B97D0C">
        <w:rPr>
          <w:rFonts w:ascii="Times New Roman" w:hAnsi="Times New Roman"/>
          <w:color w:val="000000" w:themeColor="text1"/>
          <w:sz w:val="20"/>
          <w:szCs w:val="20"/>
        </w:rPr>
        <w:t>Имущество, предоставленное по настоящему Договору, используется по прямому назначению в соответствии с Правилами а</w:t>
      </w:r>
      <w:r w:rsidR="00FF4786" w:rsidRPr="00B97D0C">
        <w:rPr>
          <w:rFonts w:ascii="Times New Roman" w:hAnsi="Times New Roman"/>
          <w:color w:val="000000" w:themeColor="text1"/>
          <w:sz w:val="20"/>
          <w:szCs w:val="20"/>
        </w:rPr>
        <w:t>ренды строительного инструмента.</w:t>
      </w:r>
    </w:p>
    <w:p w:rsidR="00FF4786" w:rsidRPr="00B97D0C" w:rsidRDefault="004363C8" w:rsidP="004363C8">
      <w:pPr>
        <w:tabs>
          <w:tab w:val="left" w:pos="142"/>
        </w:tabs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1.4 </w:t>
      </w:r>
      <w:r w:rsidR="00FF4786" w:rsidRPr="00B97D0C">
        <w:rPr>
          <w:rFonts w:ascii="Times New Roman" w:hAnsi="Times New Roman"/>
          <w:color w:val="000000" w:themeColor="text1"/>
          <w:sz w:val="20"/>
          <w:szCs w:val="20"/>
        </w:rPr>
        <w:t>И</w:t>
      </w:r>
      <w:r w:rsidR="00C1155A" w:rsidRPr="00B97D0C">
        <w:rPr>
          <w:rFonts w:ascii="Times New Roman" w:hAnsi="Times New Roman"/>
          <w:color w:val="000000" w:themeColor="text1"/>
          <w:sz w:val="20"/>
          <w:szCs w:val="20"/>
        </w:rPr>
        <w:t>справность сдаваемого в аренду И</w:t>
      </w:r>
      <w:r w:rsidR="00FF4786" w:rsidRPr="00B97D0C">
        <w:rPr>
          <w:rFonts w:ascii="Times New Roman" w:hAnsi="Times New Roman"/>
          <w:color w:val="000000" w:themeColor="text1"/>
          <w:sz w:val="20"/>
          <w:szCs w:val="20"/>
        </w:rPr>
        <w:t>мущества проверена Арендодателем в присутствии Арендатора.</w:t>
      </w:r>
    </w:p>
    <w:p w:rsidR="00FF4786" w:rsidRPr="00B97D0C" w:rsidRDefault="004363C8" w:rsidP="004363C8">
      <w:pPr>
        <w:tabs>
          <w:tab w:val="left" w:pos="142"/>
        </w:tabs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1.5 </w:t>
      </w:r>
      <w:r w:rsidR="00FF4786" w:rsidRPr="00B97D0C">
        <w:rPr>
          <w:rFonts w:ascii="Times New Roman" w:hAnsi="Times New Roman"/>
          <w:color w:val="000000" w:themeColor="text1"/>
          <w:sz w:val="20"/>
          <w:szCs w:val="20"/>
        </w:rPr>
        <w:t>Арендатор ознакомлен Арендодателем с пра</w:t>
      </w:r>
      <w:r w:rsidR="00C1155A" w:rsidRPr="00B97D0C">
        <w:rPr>
          <w:rFonts w:ascii="Times New Roman" w:hAnsi="Times New Roman"/>
          <w:color w:val="000000" w:themeColor="text1"/>
          <w:sz w:val="20"/>
          <w:szCs w:val="20"/>
        </w:rPr>
        <w:t>вилами эксплуатации и хранения И</w:t>
      </w:r>
      <w:r w:rsidR="00FF4786" w:rsidRPr="00B97D0C">
        <w:rPr>
          <w:rFonts w:ascii="Times New Roman" w:hAnsi="Times New Roman"/>
          <w:color w:val="000000" w:themeColor="text1"/>
          <w:sz w:val="20"/>
          <w:szCs w:val="20"/>
        </w:rPr>
        <w:t>мущества, соблюдением правил техники безопасности.</w:t>
      </w:r>
    </w:p>
    <w:p w:rsidR="00F93BD6" w:rsidRPr="00B97D0C" w:rsidRDefault="00015847" w:rsidP="00015847">
      <w:pPr>
        <w:tabs>
          <w:tab w:val="left" w:pos="142"/>
        </w:tabs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1.6 Имущество передается Арендатору и возвращается Арендодателю по месту нахождения </w:t>
      </w:r>
      <w:r w:rsidR="00F93BD6" w:rsidRPr="00B97D0C">
        <w:rPr>
          <w:rFonts w:ascii="Times New Roman" w:hAnsi="Times New Roman"/>
          <w:color w:val="000000" w:themeColor="text1"/>
          <w:sz w:val="20"/>
          <w:szCs w:val="20"/>
        </w:rPr>
        <w:t>пункта проката</w:t>
      </w:r>
      <w:r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 Арендодателя:</w:t>
      </w:r>
      <w:r w:rsidR="00F93BD6"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:rsidR="00015847" w:rsidRPr="00B97D0C" w:rsidRDefault="00F93BD6" w:rsidP="00015847">
      <w:pPr>
        <w:tabs>
          <w:tab w:val="left" w:pos="142"/>
        </w:tabs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97D0C">
        <w:rPr>
          <w:rFonts w:ascii="Times New Roman" w:hAnsi="Times New Roman"/>
          <w:color w:val="000000" w:themeColor="text1"/>
          <w:sz w:val="20"/>
          <w:szCs w:val="20"/>
        </w:rPr>
        <w:t>г</w:t>
      </w:r>
      <w:r w:rsidR="00E07B28">
        <w:rPr>
          <w:rFonts w:ascii="Times New Roman" w:hAnsi="Times New Roman"/>
          <w:color w:val="000000" w:themeColor="text1"/>
          <w:sz w:val="20"/>
          <w:szCs w:val="20"/>
        </w:rPr>
        <w:t xml:space="preserve">. Нижний Тагил, ул. </w:t>
      </w:r>
      <w:proofErr w:type="spellStart"/>
      <w:r w:rsidR="00E07B28">
        <w:rPr>
          <w:rFonts w:ascii="Times New Roman" w:hAnsi="Times New Roman"/>
          <w:color w:val="000000" w:themeColor="text1"/>
          <w:sz w:val="20"/>
          <w:szCs w:val="20"/>
        </w:rPr>
        <w:t>Здесенко</w:t>
      </w:r>
      <w:proofErr w:type="spellEnd"/>
      <w:r w:rsidR="00E07B28">
        <w:rPr>
          <w:rFonts w:ascii="Times New Roman" w:hAnsi="Times New Roman"/>
          <w:color w:val="000000" w:themeColor="text1"/>
          <w:sz w:val="20"/>
          <w:szCs w:val="20"/>
        </w:rPr>
        <w:t xml:space="preserve">, д. 20 </w:t>
      </w:r>
      <w:r w:rsidR="00015847" w:rsidRPr="00B97D0C">
        <w:rPr>
          <w:rFonts w:ascii="Times New Roman" w:hAnsi="Times New Roman"/>
          <w:color w:val="000000" w:themeColor="text1"/>
          <w:sz w:val="20"/>
          <w:szCs w:val="20"/>
        </w:rPr>
        <w:t>Часы работы: пн.- пт</w:t>
      </w:r>
      <w:r w:rsidR="00AB0AC6" w:rsidRPr="00B97D0C">
        <w:rPr>
          <w:rFonts w:ascii="Times New Roman" w:hAnsi="Times New Roman"/>
          <w:color w:val="000000" w:themeColor="text1"/>
          <w:sz w:val="20"/>
          <w:szCs w:val="20"/>
        </w:rPr>
        <w:t>. с 10.00 до 19</w:t>
      </w:r>
      <w:r w:rsidR="00015847" w:rsidRPr="00B97D0C">
        <w:rPr>
          <w:rFonts w:ascii="Times New Roman" w:hAnsi="Times New Roman"/>
          <w:color w:val="000000" w:themeColor="text1"/>
          <w:sz w:val="20"/>
          <w:szCs w:val="20"/>
        </w:rPr>
        <w:t>.00,</w:t>
      </w:r>
      <w:r w:rsidR="00B01496"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 сб.-</w:t>
      </w:r>
      <w:r w:rsidR="00E07B28">
        <w:rPr>
          <w:rFonts w:ascii="Times New Roman" w:hAnsi="Times New Roman"/>
          <w:color w:val="000000" w:themeColor="text1"/>
          <w:sz w:val="20"/>
          <w:szCs w:val="20"/>
        </w:rPr>
        <w:t xml:space="preserve"> с</w:t>
      </w:r>
      <w:r w:rsidR="00B01496"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 10.00 до 1</w:t>
      </w:r>
      <w:r w:rsidR="00E07B28">
        <w:rPr>
          <w:rFonts w:ascii="Times New Roman" w:hAnsi="Times New Roman"/>
          <w:color w:val="000000" w:themeColor="text1"/>
          <w:sz w:val="20"/>
          <w:szCs w:val="20"/>
        </w:rPr>
        <w:t>6</w:t>
      </w:r>
      <w:r w:rsidR="00015847" w:rsidRPr="00B97D0C">
        <w:rPr>
          <w:rFonts w:ascii="Times New Roman" w:hAnsi="Times New Roman"/>
          <w:color w:val="000000" w:themeColor="text1"/>
          <w:sz w:val="20"/>
          <w:szCs w:val="20"/>
        </w:rPr>
        <w:t>.00</w:t>
      </w:r>
      <w:r w:rsidR="00E07B28">
        <w:rPr>
          <w:rFonts w:ascii="Times New Roman" w:hAnsi="Times New Roman"/>
          <w:color w:val="000000" w:themeColor="text1"/>
          <w:sz w:val="20"/>
          <w:szCs w:val="20"/>
        </w:rPr>
        <w:t>,</w:t>
      </w:r>
      <w:r w:rsidR="00015847"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 кроме нерабочих праздничных дней.</w:t>
      </w:r>
    </w:p>
    <w:p w:rsidR="006C49BD" w:rsidRPr="00B97D0C" w:rsidRDefault="006C49BD" w:rsidP="004363C8">
      <w:pPr>
        <w:tabs>
          <w:tab w:val="left" w:pos="142"/>
        </w:tabs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FF4786" w:rsidRPr="00B97D0C" w:rsidRDefault="00CF1F51" w:rsidP="00CF1F51">
      <w:pPr>
        <w:tabs>
          <w:tab w:val="left" w:pos="142"/>
        </w:tabs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B97D0C">
        <w:rPr>
          <w:rFonts w:ascii="Times New Roman" w:hAnsi="Times New Roman"/>
          <w:b/>
          <w:color w:val="000000" w:themeColor="text1"/>
          <w:sz w:val="20"/>
          <w:szCs w:val="20"/>
        </w:rPr>
        <w:t>2.</w:t>
      </w:r>
      <w:r w:rsidR="00FF4786" w:rsidRPr="00B97D0C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r w:rsidR="00645EAB" w:rsidRPr="00B97D0C">
        <w:rPr>
          <w:rFonts w:ascii="Times New Roman" w:hAnsi="Times New Roman"/>
          <w:b/>
          <w:color w:val="000000" w:themeColor="text1"/>
          <w:sz w:val="20"/>
          <w:szCs w:val="20"/>
        </w:rPr>
        <w:t xml:space="preserve">АРЕНДНАЯ ПЛАТА. </w:t>
      </w:r>
      <w:r w:rsidR="00223B84" w:rsidRPr="00B97D0C">
        <w:rPr>
          <w:rFonts w:ascii="Times New Roman" w:hAnsi="Times New Roman"/>
          <w:b/>
          <w:color w:val="000000" w:themeColor="text1"/>
          <w:sz w:val="20"/>
          <w:szCs w:val="20"/>
        </w:rPr>
        <w:t xml:space="preserve">ДЕНЕЖНЫЙ </w:t>
      </w:r>
      <w:r w:rsidR="00BC515B" w:rsidRPr="00B97D0C">
        <w:rPr>
          <w:rFonts w:ascii="Times New Roman" w:hAnsi="Times New Roman"/>
          <w:b/>
          <w:color w:val="000000" w:themeColor="text1"/>
          <w:sz w:val="20"/>
          <w:szCs w:val="20"/>
        </w:rPr>
        <w:t>ЗАЛОГ</w:t>
      </w:r>
    </w:p>
    <w:p w:rsidR="00223B84" w:rsidRPr="00B97D0C" w:rsidRDefault="00223B84" w:rsidP="00B86DF8">
      <w:pPr>
        <w:tabs>
          <w:tab w:val="left" w:pos="142"/>
        </w:tabs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2.1 Стоимость услуг проката и залоговые суммы отражены в </w:t>
      </w:r>
      <w:r w:rsidR="00987D9A" w:rsidRPr="00B97D0C">
        <w:rPr>
          <w:rFonts w:ascii="Times New Roman" w:hAnsi="Times New Roman"/>
          <w:color w:val="000000" w:themeColor="text1"/>
          <w:sz w:val="20"/>
          <w:szCs w:val="20"/>
        </w:rPr>
        <w:t>прейскуранте</w:t>
      </w:r>
      <w:r w:rsidRPr="00B97D0C">
        <w:rPr>
          <w:rFonts w:ascii="Times New Roman" w:hAnsi="Times New Roman"/>
          <w:color w:val="000000" w:themeColor="text1"/>
          <w:sz w:val="20"/>
          <w:szCs w:val="20"/>
        </w:rPr>
        <w:t>, заверенном печатью.</w:t>
      </w:r>
    </w:p>
    <w:p w:rsidR="00FF4786" w:rsidRPr="00B97D0C" w:rsidRDefault="00223B84" w:rsidP="00987D9A">
      <w:pPr>
        <w:tabs>
          <w:tab w:val="left" w:pos="142"/>
        </w:tabs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B97D0C">
        <w:rPr>
          <w:rFonts w:ascii="Times New Roman" w:hAnsi="Times New Roman"/>
          <w:color w:val="000000" w:themeColor="text1"/>
          <w:sz w:val="20"/>
          <w:szCs w:val="20"/>
        </w:rPr>
        <w:t>2.2</w:t>
      </w:r>
      <w:proofErr w:type="gramStart"/>
      <w:r w:rsidR="004363C8"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C1155A" w:rsidRPr="00B97D0C">
        <w:rPr>
          <w:rFonts w:ascii="Times New Roman" w:hAnsi="Times New Roman"/>
          <w:color w:val="000000" w:themeColor="text1"/>
          <w:sz w:val="20"/>
          <w:szCs w:val="20"/>
        </w:rPr>
        <w:t>З</w:t>
      </w:r>
      <w:proofErr w:type="gramEnd"/>
      <w:r w:rsidR="00C1155A" w:rsidRPr="00B97D0C">
        <w:rPr>
          <w:rFonts w:ascii="Times New Roman" w:hAnsi="Times New Roman"/>
          <w:color w:val="000000" w:themeColor="text1"/>
          <w:sz w:val="20"/>
          <w:szCs w:val="20"/>
        </w:rPr>
        <w:t>а пользование И</w:t>
      </w:r>
      <w:r w:rsidR="00FF4786"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муществом, предоставленным по настоящему Договору, Арендатор единовременно уплачивает арендную </w:t>
      </w:r>
      <w:r w:rsidR="00987D9A"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плату </w:t>
      </w:r>
      <w:r w:rsidR="007E79D2" w:rsidRPr="00B97D0C">
        <w:rPr>
          <w:rFonts w:ascii="Times New Roman" w:hAnsi="Times New Roman"/>
          <w:color w:val="000000" w:themeColor="text1"/>
          <w:sz w:val="20"/>
          <w:szCs w:val="20"/>
        </w:rPr>
        <w:t>в</w:t>
      </w:r>
      <w:r w:rsidR="00FF4786"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 соответствии с </w:t>
      </w:r>
      <w:r w:rsidR="00987D9A" w:rsidRPr="00B97D0C">
        <w:rPr>
          <w:rFonts w:ascii="Times New Roman" w:hAnsi="Times New Roman"/>
          <w:color w:val="000000" w:themeColor="text1"/>
          <w:sz w:val="20"/>
          <w:szCs w:val="20"/>
        </w:rPr>
        <w:t>прейскурантом</w:t>
      </w:r>
      <w:r w:rsidR="007E79D2"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 на услуги проката</w:t>
      </w:r>
      <w:r w:rsidR="00FF4786"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. </w:t>
      </w:r>
    </w:p>
    <w:p w:rsidR="00FF4786" w:rsidRPr="00B97D0C" w:rsidRDefault="00223B84" w:rsidP="004363C8">
      <w:pPr>
        <w:tabs>
          <w:tab w:val="left" w:pos="142"/>
        </w:tabs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97D0C">
        <w:rPr>
          <w:rFonts w:ascii="Times New Roman" w:hAnsi="Times New Roman"/>
          <w:color w:val="000000" w:themeColor="text1"/>
          <w:sz w:val="20"/>
          <w:szCs w:val="20"/>
        </w:rPr>
        <w:t>2.3</w:t>
      </w:r>
      <w:r w:rsidR="004363C8"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FF4786" w:rsidRPr="00B97D0C">
        <w:rPr>
          <w:rFonts w:ascii="Times New Roman" w:hAnsi="Times New Roman"/>
          <w:color w:val="000000" w:themeColor="text1"/>
          <w:sz w:val="20"/>
          <w:szCs w:val="20"/>
        </w:rPr>
        <w:t>Арендная плата взимается при заключении настоящего Договора</w:t>
      </w:r>
      <w:r w:rsidR="003806CB" w:rsidRPr="00B97D0C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:rsidR="00313EF8" w:rsidRPr="00B97D0C" w:rsidRDefault="00223B84" w:rsidP="004363C8">
      <w:pPr>
        <w:tabs>
          <w:tab w:val="left" w:pos="142"/>
        </w:tabs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97D0C">
        <w:rPr>
          <w:rFonts w:ascii="Times New Roman" w:hAnsi="Times New Roman"/>
          <w:color w:val="000000" w:themeColor="text1"/>
          <w:sz w:val="20"/>
          <w:szCs w:val="20"/>
        </w:rPr>
        <w:t>2.4</w:t>
      </w:r>
      <w:r w:rsidR="004363C8"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313EF8"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Оплата производится наличными денежными средствами </w:t>
      </w:r>
      <w:r w:rsidR="00F243AF" w:rsidRPr="00B97D0C">
        <w:rPr>
          <w:rFonts w:ascii="Times New Roman" w:hAnsi="Times New Roman"/>
          <w:color w:val="000000" w:themeColor="text1"/>
          <w:sz w:val="20"/>
          <w:szCs w:val="20"/>
        </w:rPr>
        <w:t>Аренд</w:t>
      </w:r>
      <w:r w:rsidR="00987D9A" w:rsidRPr="00B97D0C">
        <w:rPr>
          <w:rFonts w:ascii="Times New Roman" w:hAnsi="Times New Roman"/>
          <w:color w:val="000000" w:themeColor="text1"/>
          <w:sz w:val="20"/>
          <w:szCs w:val="20"/>
        </w:rPr>
        <w:t>атора</w:t>
      </w:r>
      <w:r w:rsidR="00313EF8" w:rsidRPr="00B97D0C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:rsidR="00313EF8" w:rsidRPr="00B97D0C" w:rsidRDefault="00223B84" w:rsidP="004363C8">
      <w:pPr>
        <w:tabs>
          <w:tab w:val="left" w:pos="142"/>
        </w:tabs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97D0C">
        <w:rPr>
          <w:rFonts w:ascii="Times New Roman" w:hAnsi="Times New Roman"/>
          <w:color w:val="000000" w:themeColor="text1"/>
          <w:sz w:val="20"/>
          <w:szCs w:val="20"/>
        </w:rPr>
        <w:t>2.5</w:t>
      </w:r>
      <w:proofErr w:type="gramStart"/>
      <w:r w:rsidR="004363C8"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313EF8" w:rsidRPr="00B97D0C">
        <w:rPr>
          <w:rFonts w:ascii="Times New Roman" w:hAnsi="Times New Roman"/>
          <w:color w:val="000000" w:themeColor="text1"/>
          <w:sz w:val="20"/>
          <w:szCs w:val="20"/>
        </w:rPr>
        <w:t>В</w:t>
      </w:r>
      <w:proofErr w:type="gramEnd"/>
      <w:r w:rsidR="00313EF8"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 случае досрочного возврата </w:t>
      </w:r>
      <w:r w:rsidR="00C1155A" w:rsidRPr="00B97D0C">
        <w:rPr>
          <w:rFonts w:ascii="Times New Roman" w:hAnsi="Times New Roman"/>
          <w:color w:val="000000" w:themeColor="text1"/>
          <w:sz w:val="20"/>
          <w:szCs w:val="20"/>
        </w:rPr>
        <w:t>И</w:t>
      </w:r>
      <w:r w:rsidR="00BC515B" w:rsidRPr="00B97D0C">
        <w:rPr>
          <w:rFonts w:ascii="Times New Roman" w:hAnsi="Times New Roman"/>
          <w:color w:val="000000" w:themeColor="text1"/>
          <w:sz w:val="20"/>
          <w:szCs w:val="20"/>
        </w:rPr>
        <w:t>мущества Арендатору</w:t>
      </w:r>
      <w:r w:rsidR="00313EF8"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BC515B" w:rsidRPr="00B97D0C">
        <w:rPr>
          <w:rFonts w:ascii="Times New Roman" w:hAnsi="Times New Roman"/>
          <w:color w:val="000000" w:themeColor="text1"/>
          <w:sz w:val="20"/>
          <w:szCs w:val="20"/>
        </w:rPr>
        <w:t>возвращается сумма за неиспользованное время проката, которое определяется с учётом расчетного часа. В этом случае пересчитывается арендная плата в соответствии со стоимостью одного дня действительного срока проката, указанной в прейскуранте.</w:t>
      </w:r>
    </w:p>
    <w:p w:rsidR="00147830" w:rsidRPr="00B97D0C" w:rsidRDefault="00223B84" w:rsidP="00B17615">
      <w:pPr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97D0C">
        <w:rPr>
          <w:rFonts w:ascii="Times New Roman" w:hAnsi="Times New Roman"/>
          <w:color w:val="000000" w:themeColor="text1"/>
          <w:sz w:val="20"/>
          <w:szCs w:val="20"/>
        </w:rPr>
        <w:t>2.6</w:t>
      </w:r>
      <w:proofErr w:type="gramStart"/>
      <w:r w:rsidR="00645EAB"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 В</w:t>
      </w:r>
      <w:proofErr w:type="gramEnd"/>
      <w:r w:rsidR="00645EAB"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 целях обеспечения надлежащего исполнения Арендатором своих обязательств по настоящему договору, Арендатор </w:t>
      </w:r>
      <w:r w:rsidRPr="00B97D0C">
        <w:rPr>
          <w:rFonts w:ascii="Times New Roman" w:hAnsi="Times New Roman"/>
          <w:color w:val="000000" w:themeColor="text1"/>
          <w:sz w:val="20"/>
          <w:szCs w:val="20"/>
        </w:rPr>
        <w:t>предоставляет</w:t>
      </w:r>
      <w:r w:rsidR="00BC515B"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645EAB"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Арендодателю </w:t>
      </w:r>
      <w:r w:rsidRPr="00B97D0C">
        <w:rPr>
          <w:rFonts w:ascii="Times New Roman" w:hAnsi="Times New Roman"/>
          <w:color w:val="000000" w:themeColor="text1"/>
          <w:sz w:val="20"/>
          <w:szCs w:val="20"/>
        </w:rPr>
        <w:t>денежный залог</w:t>
      </w:r>
      <w:r w:rsidR="00645EAB"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3C3890" w:rsidRPr="00B97D0C">
        <w:rPr>
          <w:rFonts w:ascii="Times New Roman" w:hAnsi="Times New Roman"/>
          <w:color w:val="000000" w:themeColor="text1"/>
          <w:sz w:val="20"/>
          <w:szCs w:val="20"/>
        </w:rPr>
        <w:t>(далее залог)</w:t>
      </w:r>
      <w:r w:rsidR="00B17615"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 в размере </w:t>
      </w:r>
      <w:r w:rsidR="00B17615" w:rsidRPr="00B97D0C">
        <w:rPr>
          <w:rFonts w:ascii="Times New Roman" w:hAnsi="Times New Roman"/>
          <w:color w:val="000000" w:themeColor="text1"/>
          <w:sz w:val="20"/>
          <w:szCs w:val="20"/>
          <w:u w:val="single"/>
        </w:rPr>
        <w:t>#</w:t>
      </w:r>
      <w:r w:rsidR="00BC23A3" w:rsidRPr="00B97D0C">
        <w:rPr>
          <w:rFonts w:ascii="Times New Roman" w:hAnsi="Times New Roman"/>
          <w:color w:val="000000" w:themeColor="text1"/>
          <w:sz w:val="20"/>
          <w:szCs w:val="20"/>
          <w:u w:val="single"/>
        </w:rPr>
        <w:t xml:space="preserve"> </w:t>
      </w:r>
      <w:r w:rsidR="00B17615" w:rsidRPr="00B97D0C">
        <w:rPr>
          <w:rFonts w:ascii="Times New Roman" w:hAnsi="Times New Roman"/>
          <w:color w:val="000000" w:themeColor="text1"/>
          <w:sz w:val="20"/>
          <w:szCs w:val="20"/>
          <w:u w:val="single"/>
        </w:rPr>
        <w:t>#</w:t>
      </w:r>
      <w:r w:rsidR="00B17615"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 рублей.</w:t>
      </w:r>
      <w:r w:rsidR="003C3890"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:rsidR="00223B84" w:rsidRPr="00B97D0C" w:rsidRDefault="00223B84" w:rsidP="00645EAB">
      <w:pPr>
        <w:tabs>
          <w:tab w:val="left" w:pos="142"/>
        </w:tabs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97D0C">
        <w:rPr>
          <w:rFonts w:ascii="Times New Roman" w:hAnsi="Times New Roman"/>
          <w:color w:val="000000" w:themeColor="text1"/>
          <w:sz w:val="20"/>
          <w:szCs w:val="20"/>
        </w:rPr>
        <w:t>2.7</w:t>
      </w:r>
      <w:proofErr w:type="gramStart"/>
      <w:r w:rsidR="00147830"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645EAB" w:rsidRPr="00B97D0C">
        <w:rPr>
          <w:rFonts w:ascii="Times New Roman" w:hAnsi="Times New Roman"/>
          <w:color w:val="000000" w:themeColor="text1"/>
          <w:sz w:val="20"/>
          <w:szCs w:val="20"/>
        </w:rPr>
        <w:t>П</w:t>
      </w:r>
      <w:proofErr w:type="gramEnd"/>
      <w:r w:rsidR="00645EAB"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ри ненадлежащем исполнении Арендатором своих обязательств по настоящему договору, </w:t>
      </w:r>
      <w:r w:rsidR="003C3890" w:rsidRPr="00B97D0C">
        <w:rPr>
          <w:rFonts w:ascii="Times New Roman" w:hAnsi="Times New Roman"/>
          <w:color w:val="000000" w:themeColor="text1"/>
          <w:sz w:val="20"/>
          <w:szCs w:val="20"/>
        </w:rPr>
        <w:t>залог</w:t>
      </w:r>
      <w:r w:rsidR="00645EAB"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 признается компенсацией ущерба Арендодателя.  Арендодатель вправе производить </w:t>
      </w:r>
      <w:r w:rsidR="003C3890" w:rsidRPr="00B97D0C">
        <w:rPr>
          <w:rFonts w:ascii="Times New Roman" w:hAnsi="Times New Roman"/>
          <w:color w:val="000000" w:themeColor="text1"/>
          <w:sz w:val="20"/>
          <w:szCs w:val="20"/>
        </w:rPr>
        <w:t>вычет</w:t>
      </w:r>
      <w:r w:rsidR="00645EAB"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 из суммы </w:t>
      </w:r>
      <w:r w:rsidR="003C3890" w:rsidRPr="00B97D0C">
        <w:rPr>
          <w:rFonts w:ascii="Times New Roman" w:hAnsi="Times New Roman"/>
          <w:color w:val="000000" w:themeColor="text1"/>
          <w:sz w:val="20"/>
          <w:szCs w:val="20"/>
        </w:rPr>
        <w:t>залога</w:t>
      </w:r>
      <w:r w:rsidR="00645EAB"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 на покрытие суммы реального ущерба при утрате Имущества или при</w:t>
      </w:r>
      <w:r w:rsidR="003806CB"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ведении его в </w:t>
      </w:r>
      <w:r w:rsidR="00BC515B" w:rsidRPr="00B97D0C">
        <w:rPr>
          <w:rFonts w:ascii="Times New Roman" w:hAnsi="Times New Roman"/>
          <w:color w:val="000000" w:themeColor="text1"/>
          <w:sz w:val="20"/>
          <w:szCs w:val="20"/>
        </w:rPr>
        <w:t>негодность</w:t>
      </w:r>
      <w:r w:rsidR="00645EAB"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. В случае если просрочка возврата Имущества составит </w:t>
      </w:r>
      <w:r w:rsidR="00967E7C" w:rsidRPr="00B97D0C">
        <w:rPr>
          <w:rFonts w:ascii="Times New Roman" w:hAnsi="Times New Roman"/>
          <w:color w:val="000000" w:themeColor="text1"/>
          <w:sz w:val="20"/>
          <w:szCs w:val="20"/>
        </w:rPr>
        <w:t>3</w:t>
      </w:r>
      <w:r w:rsidR="00645EAB"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 (</w:t>
      </w:r>
      <w:r w:rsidR="00967E7C" w:rsidRPr="00B97D0C">
        <w:rPr>
          <w:rFonts w:ascii="Times New Roman" w:hAnsi="Times New Roman"/>
          <w:color w:val="000000" w:themeColor="text1"/>
          <w:sz w:val="20"/>
          <w:szCs w:val="20"/>
        </w:rPr>
        <w:t>три</w:t>
      </w:r>
      <w:r w:rsidR="00645EAB" w:rsidRPr="00B97D0C">
        <w:rPr>
          <w:rFonts w:ascii="Times New Roman" w:hAnsi="Times New Roman"/>
          <w:color w:val="000000" w:themeColor="text1"/>
          <w:sz w:val="20"/>
          <w:szCs w:val="20"/>
        </w:rPr>
        <w:t>)</w:t>
      </w:r>
      <w:r w:rsidR="009466DA"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967E7C" w:rsidRPr="00B97D0C">
        <w:rPr>
          <w:rFonts w:ascii="Times New Roman" w:hAnsi="Times New Roman"/>
          <w:color w:val="000000" w:themeColor="text1"/>
          <w:sz w:val="20"/>
          <w:szCs w:val="20"/>
        </w:rPr>
        <w:t>календарных дня</w:t>
      </w:r>
      <w:r w:rsidR="00645EAB"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r w:rsidR="00BC515B" w:rsidRPr="00B97D0C">
        <w:rPr>
          <w:rFonts w:ascii="Times New Roman" w:hAnsi="Times New Roman"/>
          <w:color w:val="000000" w:themeColor="text1"/>
          <w:sz w:val="20"/>
          <w:szCs w:val="20"/>
        </w:rPr>
        <w:t>залог</w:t>
      </w:r>
      <w:r w:rsidR="00645EAB"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 не возвращается и полностью засчитывается Арендодателем в счет компенсации арендных </w:t>
      </w:r>
      <w:r w:rsidR="009466DA" w:rsidRPr="00B97D0C">
        <w:rPr>
          <w:rFonts w:ascii="Times New Roman" w:hAnsi="Times New Roman"/>
          <w:color w:val="000000" w:themeColor="text1"/>
          <w:sz w:val="20"/>
          <w:szCs w:val="20"/>
        </w:rPr>
        <w:t>платежей, предусмотренных п. 5.2</w:t>
      </w:r>
      <w:r w:rsidR="00645EAB"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 настоящего Договора.</w:t>
      </w:r>
    </w:p>
    <w:p w:rsidR="00147830" w:rsidRPr="00B97D0C" w:rsidRDefault="00223B84" w:rsidP="00645EAB">
      <w:pPr>
        <w:tabs>
          <w:tab w:val="left" w:pos="142"/>
        </w:tabs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97D0C">
        <w:rPr>
          <w:rFonts w:ascii="Times New Roman" w:hAnsi="Times New Roman"/>
          <w:color w:val="000000" w:themeColor="text1"/>
          <w:sz w:val="20"/>
          <w:szCs w:val="20"/>
        </w:rPr>
        <w:t>2.8 Постоянные клиенты (</w:t>
      </w:r>
      <w:r w:rsidR="00B97D0C">
        <w:rPr>
          <w:rFonts w:ascii="Times New Roman" w:hAnsi="Times New Roman"/>
          <w:color w:val="000000" w:themeColor="text1"/>
          <w:sz w:val="20"/>
          <w:szCs w:val="20"/>
        </w:rPr>
        <w:t xml:space="preserve">при пользовании услугами более </w:t>
      </w:r>
      <w:r w:rsidR="00E07B28">
        <w:rPr>
          <w:rFonts w:ascii="Times New Roman" w:hAnsi="Times New Roman"/>
          <w:color w:val="000000" w:themeColor="text1"/>
          <w:sz w:val="20"/>
          <w:szCs w:val="20"/>
        </w:rPr>
        <w:t>5</w:t>
      </w:r>
      <w:r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 раз) от внесения залога освобождаются.</w:t>
      </w:r>
      <w:r w:rsidR="00645EAB"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  </w:t>
      </w:r>
    </w:p>
    <w:p w:rsidR="00645EAB" w:rsidRPr="00B97D0C" w:rsidRDefault="00223B84" w:rsidP="00645EAB">
      <w:pPr>
        <w:tabs>
          <w:tab w:val="left" w:pos="142"/>
        </w:tabs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97D0C">
        <w:rPr>
          <w:rFonts w:ascii="Times New Roman" w:hAnsi="Times New Roman"/>
          <w:color w:val="000000" w:themeColor="text1"/>
          <w:sz w:val="20"/>
          <w:szCs w:val="20"/>
        </w:rPr>
        <w:t>2.9</w:t>
      </w:r>
      <w:proofErr w:type="gramStart"/>
      <w:r w:rsidR="00147830"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645EAB" w:rsidRPr="00B97D0C">
        <w:rPr>
          <w:rFonts w:ascii="Times New Roman" w:hAnsi="Times New Roman"/>
          <w:color w:val="000000" w:themeColor="text1"/>
          <w:sz w:val="20"/>
          <w:szCs w:val="20"/>
        </w:rPr>
        <w:t>П</w:t>
      </w:r>
      <w:proofErr w:type="gramEnd"/>
      <w:r w:rsidR="00645EAB"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ри надлежащем исполнении Арендатором своих обязательств по настоящему договору,  сумма </w:t>
      </w:r>
      <w:r w:rsidR="00BC515B" w:rsidRPr="00B97D0C">
        <w:rPr>
          <w:rFonts w:ascii="Times New Roman" w:hAnsi="Times New Roman"/>
          <w:color w:val="000000" w:themeColor="text1"/>
          <w:sz w:val="20"/>
          <w:szCs w:val="20"/>
        </w:rPr>
        <w:t>залога</w:t>
      </w:r>
      <w:r w:rsidR="00645EAB"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 возвращается Арендатору в полном объеме в момент возврата Имущества Арендодателю.</w:t>
      </w:r>
    </w:p>
    <w:p w:rsidR="006C49BD" w:rsidRPr="00B97D0C" w:rsidRDefault="006C49BD" w:rsidP="004363C8">
      <w:pPr>
        <w:tabs>
          <w:tab w:val="left" w:pos="142"/>
        </w:tabs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313EF8" w:rsidRPr="00B97D0C" w:rsidRDefault="00CF1F51" w:rsidP="00CF1F51">
      <w:pPr>
        <w:tabs>
          <w:tab w:val="left" w:pos="142"/>
        </w:tabs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B97D0C">
        <w:rPr>
          <w:rFonts w:ascii="Times New Roman" w:hAnsi="Times New Roman"/>
          <w:b/>
          <w:color w:val="000000" w:themeColor="text1"/>
          <w:sz w:val="20"/>
          <w:szCs w:val="20"/>
        </w:rPr>
        <w:t xml:space="preserve">3. </w:t>
      </w:r>
      <w:r w:rsidR="00313EF8" w:rsidRPr="00B97D0C">
        <w:rPr>
          <w:rFonts w:ascii="Times New Roman" w:hAnsi="Times New Roman"/>
          <w:b/>
          <w:color w:val="000000" w:themeColor="text1"/>
          <w:sz w:val="20"/>
          <w:szCs w:val="20"/>
        </w:rPr>
        <w:t>СРОКИ ИСПОЛНЕНИЯ ОБЯЗАТЕЛЬСТВ</w:t>
      </w:r>
    </w:p>
    <w:p w:rsidR="00313EF8" w:rsidRPr="00B97D0C" w:rsidRDefault="006A2A8D" w:rsidP="006A2A8D">
      <w:pPr>
        <w:tabs>
          <w:tab w:val="left" w:pos="142"/>
        </w:tabs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3.1 </w:t>
      </w:r>
      <w:r w:rsidR="00313EF8"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Настоящий Договор вступает в силу с момента подписания и действует до </w:t>
      </w:r>
      <w:r w:rsidR="00F93BD6" w:rsidRPr="00B97D0C">
        <w:rPr>
          <w:rFonts w:ascii="Times New Roman" w:hAnsi="Times New Roman"/>
          <w:color w:val="000000" w:themeColor="text1"/>
          <w:sz w:val="20"/>
          <w:szCs w:val="20"/>
        </w:rPr>
        <w:t>полного исполнения сторонами своих обязательств.</w:t>
      </w:r>
    </w:p>
    <w:p w:rsidR="00967E7C" w:rsidRPr="00B97D0C" w:rsidRDefault="00967E7C" w:rsidP="006A2A8D">
      <w:pPr>
        <w:tabs>
          <w:tab w:val="left" w:pos="142"/>
        </w:tabs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97D0C">
        <w:rPr>
          <w:rFonts w:ascii="Times New Roman" w:hAnsi="Times New Roman"/>
          <w:color w:val="000000" w:themeColor="text1"/>
          <w:sz w:val="20"/>
          <w:szCs w:val="20"/>
        </w:rPr>
        <w:t>3.2</w:t>
      </w:r>
      <w:proofErr w:type="gramStart"/>
      <w:r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 В</w:t>
      </w:r>
      <w:proofErr w:type="gramEnd"/>
      <w:r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 случае, когда Арендатор желает продлить договор проката, он должен до окончания срока действия договора лично или по телефону обратиться в пункт проката для продления Договора (заключения дополнительного соглашения). Арендодатель оставляет за собой право отказать в продлении договора. В случае согласия Арендодателя Договор продлевается на необходимое время. Предъявлять инструмент при продлении договора проката НЕ требуется.</w:t>
      </w:r>
    </w:p>
    <w:p w:rsidR="00F93BD6" w:rsidRPr="00B97D0C" w:rsidRDefault="00967E7C" w:rsidP="00F93BD6">
      <w:pPr>
        <w:tabs>
          <w:tab w:val="left" w:pos="142"/>
        </w:tabs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97D0C">
        <w:rPr>
          <w:rFonts w:ascii="Times New Roman" w:hAnsi="Times New Roman"/>
          <w:color w:val="000000" w:themeColor="text1"/>
          <w:sz w:val="20"/>
          <w:szCs w:val="20"/>
        </w:rPr>
        <w:t>3.3</w:t>
      </w:r>
      <w:r w:rsidR="00F93BD6"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 Указанное в п.1.1 настоящего Договора Имущество должно быть передано Арендатору после подписания настоящего Договора и Акта приема-передачи Имущества.</w:t>
      </w:r>
    </w:p>
    <w:p w:rsidR="00015847" w:rsidRPr="00B97D0C" w:rsidRDefault="00015847" w:rsidP="006A2A8D">
      <w:pPr>
        <w:tabs>
          <w:tab w:val="left" w:pos="142"/>
        </w:tabs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015847" w:rsidRPr="00B97D0C" w:rsidRDefault="00015847" w:rsidP="006A2A8D">
      <w:pPr>
        <w:tabs>
          <w:tab w:val="left" w:pos="142"/>
        </w:tabs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97D0C">
        <w:rPr>
          <w:rFonts w:ascii="Times New Roman" w:hAnsi="Times New Roman"/>
          <w:color w:val="000000" w:themeColor="text1"/>
          <w:sz w:val="20"/>
          <w:szCs w:val="20"/>
        </w:rPr>
        <w:t>Арендодатель _____________________                                                                                       Арендатор _______________________</w:t>
      </w:r>
    </w:p>
    <w:p w:rsidR="00DE79A5" w:rsidRPr="00B97D0C" w:rsidRDefault="00DE79A5" w:rsidP="006A2A8D">
      <w:pPr>
        <w:tabs>
          <w:tab w:val="left" w:pos="142"/>
        </w:tabs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3C4895" w:rsidRPr="00B97D0C" w:rsidRDefault="003C4895" w:rsidP="00CF1F51">
      <w:pPr>
        <w:tabs>
          <w:tab w:val="left" w:pos="142"/>
        </w:tabs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313EF8" w:rsidRPr="00B97D0C" w:rsidRDefault="00CF1F51" w:rsidP="00CF1F51">
      <w:pPr>
        <w:tabs>
          <w:tab w:val="left" w:pos="142"/>
        </w:tabs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B97D0C">
        <w:rPr>
          <w:rFonts w:ascii="Times New Roman" w:hAnsi="Times New Roman"/>
          <w:b/>
          <w:color w:val="000000" w:themeColor="text1"/>
          <w:sz w:val="20"/>
          <w:szCs w:val="20"/>
        </w:rPr>
        <w:t xml:space="preserve">4. </w:t>
      </w:r>
      <w:r w:rsidR="00313EF8" w:rsidRPr="00B97D0C">
        <w:rPr>
          <w:rFonts w:ascii="Times New Roman" w:hAnsi="Times New Roman"/>
          <w:b/>
          <w:color w:val="000000" w:themeColor="text1"/>
          <w:sz w:val="20"/>
          <w:szCs w:val="20"/>
        </w:rPr>
        <w:t>ОБЯЗАННОСТИ СТОРОН</w:t>
      </w:r>
    </w:p>
    <w:p w:rsidR="00313EF8" w:rsidRPr="00B97D0C" w:rsidRDefault="008649EF" w:rsidP="008649EF">
      <w:pPr>
        <w:tabs>
          <w:tab w:val="left" w:pos="142"/>
        </w:tabs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4.1 </w:t>
      </w:r>
      <w:r w:rsidR="00313EF8" w:rsidRPr="00B97D0C">
        <w:rPr>
          <w:rFonts w:ascii="Times New Roman" w:hAnsi="Times New Roman"/>
          <w:color w:val="000000" w:themeColor="text1"/>
          <w:sz w:val="20"/>
          <w:szCs w:val="20"/>
        </w:rPr>
        <w:t>Арендодатель обязан:</w:t>
      </w:r>
    </w:p>
    <w:p w:rsidR="00313EF8" w:rsidRPr="00B97D0C" w:rsidRDefault="008649EF" w:rsidP="008649EF">
      <w:pPr>
        <w:tabs>
          <w:tab w:val="left" w:pos="142"/>
        </w:tabs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97D0C">
        <w:rPr>
          <w:rFonts w:ascii="Times New Roman" w:hAnsi="Times New Roman"/>
          <w:color w:val="000000" w:themeColor="text1"/>
          <w:sz w:val="20"/>
          <w:szCs w:val="20"/>
        </w:rPr>
        <w:t>4.1.1</w:t>
      </w:r>
      <w:r w:rsidR="00F93BD6"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967E7C" w:rsidRPr="00B97D0C">
        <w:rPr>
          <w:rFonts w:ascii="Times New Roman" w:hAnsi="Times New Roman"/>
          <w:color w:val="000000" w:themeColor="text1"/>
          <w:sz w:val="20"/>
          <w:szCs w:val="20"/>
        </w:rPr>
        <w:t>в</w:t>
      </w:r>
      <w:r w:rsidR="00313EF8"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 присутствии Ар</w:t>
      </w:r>
      <w:r w:rsidR="00C1155A" w:rsidRPr="00B97D0C">
        <w:rPr>
          <w:rFonts w:ascii="Times New Roman" w:hAnsi="Times New Roman"/>
          <w:color w:val="000000" w:themeColor="text1"/>
          <w:sz w:val="20"/>
          <w:szCs w:val="20"/>
        </w:rPr>
        <w:t>ендатора проверить исправность И</w:t>
      </w:r>
      <w:r w:rsidR="00313EF8" w:rsidRPr="00B97D0C">
        <w:rPr>
          <w:rFonts w:ascii="Times New Roman" w:hAnsi="Times New Roman"/>
          <w:color w:val="000000" w:themeColor="text1"/>
          <w:sz w:val="20"/>
          <w:szCs w:val="20"/>
        </w:rPr>
        <w:t>мущества, отсутствие внешних дефектов, наличие контрольных пломб, комплектность;</w:t>
      </w:r>
    </w:p>
    <w:p w:rsidR="00313EF8" w:rsidRPr="00B97D0C" w:rsidRDefault="00F93BD6" w:rsidP="008649EF">
      <w:pPr>
        <w:tabs>
          <w:tab w:val="left" w:pos="142"/>
        </w:tabs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4.1.2 </w:t>
      </w:r>
      <w:r w:rsidR="00313EF8" w:rsidRPr="00B97D0C">
        <w:rPr>
          <w:rFonts w:ascii="Times New Roman" w:hAnsi="Times New Roman"/>
          <w:color w:val="000000" w:themeColor="text1"/>
          <w:sz w:val="20"/>
          <w:szCs w:val="20"/>
        </w:rPr>
        <w:t>ознакомить Арендатора с правилами предоставл</w:t>
      </w:r>
      <w:r w:rsidR="00C1155A" w:rsidRPr="00B97D0C">
        <w:rPr>
          <w:rFonts w:ascii="Times New Roman" w:hAnsi="Times New Roman"/>
          <w:color w:val="000000" w:themeColor="text1"/>
          <w:sz w:val="20"/>
          <w:szCs w:val="20"/>
        </w:rPr>
        <w:t>ения И</w:t>
      </w:r>
      <w:r w:rsidR="00313EF8"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мущества в аренду и </w:t>
      </w:r>
      <w:r w:rsidR="00C1155A"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прейскурантом </w:t>
      </w:r>
      <w:r w:rsidR="00313EF8" w:rsidRPr="00B97D0C">
        <w:rPr>
          <w:rFonts w:ascii="Times New Roman" w:hAnsi="Times New Roman"/>
          <w:color w:val="000000" w:themeColor="text1"/>
          <w:sz w:val="20"/>
          <w:szCs w:val="20"/>
        </w:rPr>
        <w:t>стоимости аренды строительного инструмента;</w:t>
      </w:r>
    </w:p>
    <w:p w:rsidR="00F93BD6" w:rsidRPr="00B97D0C" w:rsidRDefault="008649EF" w:rsidP="008649EF">
      <w:pPr>
        <w:tabs>
          <w:tab w:val="left" w:pos="142"/>
        </w:tabs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4.1.3 </w:t>
      </w:r>
      <w:r w:rsidR="00313EF8" w:rsidRPr="00B97D0C">
        <w:rPr>
          <w:rFonts w:ascii="Times New Roman" w:hAnsi="Times New Roman"/>
          <w:color w:val="000000" w:themeColor="text1"/>
          <w:sz w:val="20"/>
          <w:szCs w:val="20"/>
        </w:rPr>
        <w:t>ознакомить Аренд</w:t>
      </w:r>
      <w:r w:rsidR="00C1155A" w:rsidRPr="00B97D0C">
        <w:rPr>
          <w:rFonts w:ascii="Times New Roman" w:hAnsi="Times New Roman"/>
          <w:color w:val="000000" w:themeColor="text1"/>
          <w:sz w:val="20"/>
          <w:szCs w:val="20"/>
        </w:rPr>
        <w:t>атора с правилами эксплуатации И</w:t>
      </w:r>
      <w:r w:rsidR="00313EF8"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мущества, техническими характеристиками передаваемого </w:t>
      </w:r>
      <w:r w:rsidR="00C1155A" w:rsidRPr="00B97D0C">
        <w:rPr>
          <w:rFonts w:ascii="Times New Roman" w:hAnsi="Times New Roman"/>
          <w:color w:val="000000" w:themeColor="text1"/>
          <w:sz w:val="20"/>
          <w:szCs w:val="20"/>
        </w:rPr>
        <w:t>И</w:t>
      </w:r>
      <w:r w:rsidR="00313EF8" w:rsidRPr="00B97D0C">
        <w:rPr>
          <w:rFonts w:ascii="Times New Roman" w:hAnsi="Times New Roman"/>
          <w:color w:val="000000" w:themeColor="text1"/>
          <w:sz w:val="20"/>
          <w:szCs w:val="20"/>
        </w:rPr>
        <w:t>мущества, техническим паспортом.</w:t>
      </w:r>
    </w:p>
    <w:p w:rsidR="00313EF8" w:rsidRPr="00B97D0C" w:rsidRDefault="008649EF" w:rsidP="008649EF">
      <w:pPr>
        <w:tabs>
          <w:tab w:val="left" w:pos="142"/>
        </w:tabs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4.2 </w:t>
      </w:r>
      <w:r w:rsidR="00313EF8" w:rsidRPr="00B97D0C">
        <w:rPr>
          <w:rFonts w:ascii="Times New Roman" w:hAnsi="Times New Roman"/>
          <w:color w:val="000000" w:themeColor="text1"/>
          <w:sz w:val="20"/>
          <w:szCs w:val="20"/>
        </w:rPr>
        <w:t>Арендатор обязан:</w:t>
      </w:r>
    </w:p>
    <w:p w:rsidR="00313EF8" w:rsidRPr="00B97D0C" w:rsidRDefault="008649EF" w:rsidP="008649EF">
      <w:pPr>
        <w:tabs>
          <w:tab w:val="left" w:pos="142"/>
        </w:tabs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4.2.1 </w:t>
      </w:r>
      <w:r w:rsidR="00313EF8" w:rsidRPr="00B97D0C">
        <w:rPr>
          <w:rFonts w:ascii="Times New Roman" w:hAnsi="Times New Roman"/>
          <w:color w:val="000000" w:themeColor="text1"/>
          <w:sz w:val="20"/>
          <w:szCs w:val="20"/>
        </w:rPr>
        <w:t>при задержке имущества более оговоренного срока – известить об этом Арендодателя в течение 1 календарного дня и продлить договор аренды на новый срок;</w:t>
      </w:r>
    </w:p>
    <w:p w:rsidR="00313EF8" w:rsidRPr="00B97D0C" w:rsidRDefault="008649EF" w:rsidP="008649EF">
      <w:pPr>
        <w:tabs>
          <w:tab w:val="left" w:pos="142"/>
        </w:tabs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4.2.2 </w:t>
      </w:r>
      <w:r w:rsidR="00E3610A"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при поломке </w:t>
      </w:r>
      <w:r w:rsidR="00C1155A"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 имущества – известить и сдать И</w:t>
      </w:r>
      <w:r w:rsidR="00E3610A"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мущество </w:t>
      </w:r>
      <w:r w:rsidR="00F93BD6"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не позже одних суток с момента поломки </w:t>
      </w:r>
      <w:r w:rsidR="00E3610A" w:rsidRPr="00B97D0C">
        <w:rPr>
          <w:rFonts w:ascii="Times New Roman" w:hAnsi="Times New Roman"/>
          <w:color w:val="000000" w:themeColor="text1"/>
          <w:sz w:val="20"/>
          <w:szCs w:val="20"/>
        </w:rPr>
        <w:t>в пункт выдачи для выяснения причин поломки;</w:t>
      </w:r>
    </w:p>
    <w:p w:rsidR="00E3610A" w:rsidRPr="00B97D0C" w:rsidRDefault="008649EF" w:rsidP="008649EF">
      <w:pPr>
        <w:tabs>
          <w:tab w:val="left" w:pos="142"/>
        </w:tabs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4.2.3 </w:t>
      </w:r>
      <w:r w:rsidR="00E3610A"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эксплуатировать полученное </w:t>
      </w:r>
      <w:r w:rsidR="00C1155A" w:rsidRPr="00B97D0C">
        <w:rPr>
          <w:rFonts w:ascii="Times New Roman" w:hAnsi="Times New Roman"/>
          <w:color w:val="000000" w:themeColor="text1"/>
          <w:sz w:val="20"/>
          <w:szCs w:val="20"/>
        </w:rPr>
        <w:t>И</w:t>
      </w:r>
      <w:r w:rsidR="00E3610A" w:rsidRPr="00B97D0C">
        <w:rPr>
          <w:rFonts w:ascii="Times New Roman" w:hAnsi="Times New Roman"/>
          <w:color w:val="000000" w:themeColor="text1"/>
          <w:sz w:val="20"/>
          <w:szCs w:val="20"/>
        </w:rPr>
        <w:t>мущество в соответствии  с правилами его эксплуатации и техническим</w:t>
      </w:r>
      <w:r w:rsidR="007E79D2" w:rsidRPr="00B97D0C">
        <w:rPr>
          <w:rFonts w:ascii="Times New Roman" w:hAnsi="Times New Roman"/>
          <w:color w:val="000000" w:themeColor="text1"/>
          <w:sz w:val="20"/>
          <w:szCs w:val="20"/>
        </w:rPr>
        <w:t>и</w:t>
      </w:r>
      <w:r w:rsidR="00E3610A"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 характеристиками, соблюдая технику безопасности работ;</w:t>
      </w:r>
    </w:p>
    <w:p w:rsidR="00E3610A" w:rsidRPr="00B97D0C" w:rsidRDefault="008649EF" w:rsidP="008649EF">
      <w:pPr>
        <w:tabs>
          <w:tab w:val="left" w:pos="142"/>
        </w:tabs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4.2.4 </w:t>
      </w:r>
      <w:r w:rsidR="00E3610A" w:rsidRPr="00B97D0C">
        <w:rPr>
          <w:rFonts w:ascii="Times New Roman" w:hAnsi="Times New Roman"/>
          <w:color w:val="000000" w:themeColor="text1"/>
          <w:sz w:val="20"/>
          <w:szCs w:val="20"/>
        </w:rPr>
        <w:t>следить за целостностью и сох</w:t>
      </w:r>
      <w:r w:rsidR="00C1155A" w:rsidRPr="00B97D0C">
        <w:rPr>
          <w:rFonts w:ascii="Times New Roman" w:hAnsi="Times New Roman"/>
          <w:color w:val="000000" w:themeColor="text1"/>
          <w:sz w:val="20"/>
          <w:szCs w:val="20"/>
        </w:rPr>
        <w:t>ранностью полученного в аренду И</w:t>
      </w:r>
      <w:r w:rsidR="00E3610A" w:rsidRPr="00B97D0C">
        <w:rPr>
          <w:rFonts w:ascii="Times New Roman" w:hAnsi="Times New Roman"/>
          <w:color w:val="000000" w:themeColor="text1"/>
          <w:sz w:val="20"/>
          <w:szCs w:val="20"/>
        </w:rPr>
        <w:t>мущества, не допуская замены деталей и нарушения пломб;</w:t>
      </w:r>
    </w:p>
    <w:p w:rsidR="00F93BD6" w:rsidRPr="00B97D0C" w:rsidRDefault="00F93BD6" w:rsidP="008649EF">
      <w:pPr>
        <w:tabs>
          <w:tab w:val="left" w:pos="142"/>
        </w:tabs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97D0C">
        <w:rPr>
          <w:rFonts w:ascii="Times New Roman" w:hAnsi="Times New Roman"/>
          <w:color w:val="000000" w:themeColor="text1"/>
          <w:sz w:val="20"/>
          <w:szCs w:val="20"/>
        </w:rPr>
        <w:t>4.2.5 Арендатор обязан соблюдать все меры по технике безопасности при использовании техники;</w:t>
      </w:r>
    </w:p>
    <w:p w:rsidR="00E3610A" w:rsidRPr="00B97D0C" w:rsidRDefault="00F93BD6" w:rsidP="008649EF">
      <w:pPr>
        <w:tabs>
          <w:tab w:val="left" w:pos="142"/>
        </w:tabs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97D0C">
        <w:rPr>
          <w:rFonts w:ascii="Times New Roman" w:hAnsi="Times New Roman"/>
          <w:color w:val="000000" w:themeColor="text1"/>
          <w:sz w:val="20"/>
          <w:szCs w:val="20"/>
        </w:rPr>
        <w:t>4.2.6</w:t>
      </w:r>
      <w:r w:rsidR="008649EF"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E3610A" w:rsidRPr="00B97D0C">
        <w:rPr>
          <w:rFonts w:ascii="Times New Roman" w:hAnsi="Times New Roman"/>
          <w:color w:val="000000" w:themeColor="text1"/>
          <w:sz w:val="20"/>
          <w:szCs w:val="20"/>
        </w:rPr>
        <w:t>по требованию Аре</w:t>
      </w:r>
      <w:r w:rsidR="009753CC" w:rsidRPr="00B97D0C">
        <w:rPr>
          <w:rFonts w:ascii="Times New Roman" w:hAnsi="Times New Roman"/>
          <w:color w:val="000000" w:themeColor="text1"/>
          <w:sz w:val="20"/>
          <w:szCs w:val="20"/>
        </w:rPr>
        <w:t>ндодателя Арендатор обязан пред</w:t>
      </w:r>
      <w:r w:rsidR="00E3610A"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ставить документ, удостоверяющий личность и место </w:t>
      </w:r>
      <w:r w:rsidR="00C1155A" w:rsidRPr="00B97D0C">
        <w:rPr>
          <w:rFonts w:ascii="Times New Roman" w:hAnsi="Times New Roman"/>
          <w:color w:val="000000" w:themeColor="text1"/>
          <w:sz w:val="20"/>
          <w:szCs w:val="20"/>
        </w:rPr>
        <w:t>регистрации Арендатора (паспорт)</w:t>
      </w:r>
      <w:r w:rsidR="00E3610A" w:rsidRPr="00B97D0C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:rsidR="002A53C7" w:rsidRPr="00B97D0C" w:rsidRDefault="00967E7C" w:rsidP="008649EF">
      <w:pPr>
        <w:tabs>
          <w:tab w:val="left" w:pos="142"/>
        </w:tabs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97D0C">
        <w:rPr>
          <w:rFonts w:ascii="Times New Roman" w:hAnsi="Times New Roman"/>
          <w:color w:val="000000" w:themeColor="text1"/>
          <w:sz w:val="20"/>
          <w:szCs w:val="20"/>
        </w:rPr>
        <w:t>4.3</w:t>
      </w:r>
      <w:r w:rsidR="002A53C7"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 Арендатор обязан принять меры для возврата имущества в чистом виде. В противном случае с Клиента взимается дополнительная плата </w:t>
      </w:r>
      <w:r w:rsidR="00F93BD6"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в размере </w:t>
      </w:r>
      <w:r w:rsidR="00FC0919">
        <w:rPr>
          <w:rFonts w:ascii="Times New Roman" w:hAnsi="Times New Roman"/>
          <w:color w:val="000000" w:themeColor="text1"/>
          <w:sz w:val="20"/>
          <w:szCs w:val="20"/>
        </w:rPr>
        <w:t>1</w:t>
      </w:r>
      <w:r w:rsidR="00E07B28">
        <w:rPr>
          <w:rFonts w:ascii="Times New Roman" w:hAnsi="Times New Roman"/>
          <w:color w:val="000000" w:themeColor="text1"/>
          <w:sz w:val="20"/>
          <w:szCs w:val="20"/>
        </w:rPr>
        <w:t>50</w:t>
      </w:r>
      <w:r w:rsidR="002A53C7"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 рублей.</w:t>
      </w:r>
    </w:p>
    <w:p w:rsidR="009466DA" w:rsidRPr="00B97D0C" w:rsidRDefault="009466DA" w:rsidP="008649EF">
      <w:pPr>
        <w:tabs>
          <w:tab w:val="left" w:pos="142"/>
        </w:tabs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B636DA" w:rsidRPr="00B97D0C" w:rsidRDefault="00CF1F51" w:rsidP="00CF1F51">
      <w:pPr>
        <w:tabs>
          <w:tab w:val="left" w:pos="142"/>
        </w:tabs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B97D0C">
        <w:rPr>
          <w:rFonts w:ascii="Times New Roman" w:hAnsi="Times New Roman"/>
          <w:b/>
          <w:color w:val="000000" w:themeColor="text1"/>
          <w:sz w:val="20"/>
          <w:szCs w:val="20"/>
        </w:rPr>
        <w:t xml:space="preserve">5. </w:t>
      </w:r>
      <w:r w:rsidR="00B636DA" w:rsidRPr="00B97D0C">
        <w:rPr>
          <w:rFonts w:ascii="Times New Roman" w:hAnsi="Times New Roman"/>
          <w:b/>
          <w:color w:val="000000" w:themeColor="text1"/>
          <w:sz w:val="20"/>
          <w:szCs w:val="20"/>
        </w:rPr>
        <w:t>ОТВЕТСТВЕННОСТЬ СТОРОН</w:t>
      </w:r>
    </w:p>
    <w:p w:rsidR="00B636DA" w:rsidRPr="00B97D0C" w:rsidRDefault="008649EF" w:rsidP="008649EF">
      <w:pPr>
        <w:tabs>
          <w:tab w:val="left" w:pos="142"/>
        </w:tabs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97D0C">
        <w:rPr>
          <w:rFonts w:ascii="Times New Roman" w:hAnsi="Times New Roman"/>
          <w:color w:val="000000" w:themeColor="text1"/>
          <w:sz w:val="20"/>
          <w:szCs w:val="20"/>
        </w:rPr>
        <w:t>5.1</w:t>
      </w:r>
      <w:proofErr w:type="gramStart"/>
      <w:r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B636DA" w:rsidRPr="00B97D0C">
        <w:rPr>
          <w:rFonts w:ascii="Times New Roman" w:hAnsi="Times New Roman"/>
          <w:color w:val="000000" w:themeColor="text1"/>
          <w:sz w:val="20"/>
          <w:szCs w:val="20"/>
        </w:rPr>
        <w:t>В</w:t>
      </w:r>
      <w:proofErr w:type="gramEnd"/>
      <w:r w:rsidR="00B636DA"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 случае невозвращ</w:t>
      </w:r>
      <w:r w:rsidR="0075756A" w:rsidRPr="00B97D0C">
        <w:rPr>
          <w:rFonts w:ascii="Times New Roman" w:hAnsi="Times New Roman"/>
          <w:color w:val="000000" w:themeColor="text1"/>
          <w:sz w:val="20"/>
          <w:szCs w:val="20"/>
        </w:rPr>
        <w:t>ения Арендатором арендованного И</w:t>
      </w:r>
      <w:r w:rsidR="00B636DA" w:rsidRPr="00B97D0C">
        <w:rPr>
          <w:rFonts w:ascii="Times New Roman" w:hAnsi="Times New Roman"/>
          <w:color w:val="000000" w:themeColor="text1"/>
          <w:sz w:val="20"/>
          <w:szCs w:val="20"/>
        </w:rPr>
        <w:t>мущества в установленный Договором срок</w:t>
      </w:r>
      <w:r w:rsidR="002B774E" w:rsidRPr="00B97D0C">
        <w:rPr>
          <w:rFonts w:ascii="Times New Roman" w:hAnsi="Times New Roman"/>
          <w:color w:val="000000" w:themeColor="text1"/>
          <w:sz w:val="20"/>
          <w:szCs w:val="20"/>
        </w:rPr>
        <w:t>,</w:t>
      </w:r>
      <w:r w:rsidR="00B636DA"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 Арендодатель вправе потребовать внесения арендной платы за все время просрочки.</w:t>
      </w:r>
    </w:p>
    <w:p w:rsidR="00B636DA" w:rsidRPr="00B97D0C" w:rsidRDefault="00F93BD6" w:rsidP="008649EF">
      <w:pPr>
        <w:tabs>
          <w:tab w:val="left" w:pos="142"/>
        </w:tabs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97D0C">
        <w:rPr>
          <w:rFonts w:ascii="Times New Roman" w:hAnsi="Times New Roman"/>
          <w:color w:val="000000" w:themeColor="text1"/>
          <w:sz w:val="20"/>
          <w:szCs w:val="20"/>
        </w:rPr>
        <w:t>5.2</w:t>
      </w:r>
      <w:proofErr w:type="gramStart"/>
      <w:r w:rsidR="008649EF"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B636DA" w:rsidRPr="00B97D0C">
        <w:rPr>
          <w:rFonts w:ascii="Times New Roman" w:hAnsi="Times New Roman"/>
          <w:color w:val="000000" w:themeColor="text1"/>
          <w:sz w:val="20"/>
          <w:szCs w:val="20"/>
        </w:rPr>
        <w:t>В</w:t>
      </w:r>
      <w:proofErr w:type="gramEnd"/>
      <w:r w:rsidR="00B636DA"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се риски, связанные с потерей или кражей, порчей или повреждением </w:t>
      </w:r>
      <w:r w:rsidR="0075756A" w:rsidRPr="00B97D0C">
        <w:rPr>
          <w:rFonts w:ascii="Times New Roman" w:hAnsi="Times New Roman"/>
          <w:color w:val="000000" w:themeColor="text1"/>
          <w:sz w:val="20"/>
          <w:szCs w:val="20"/>
        </w:rPr>
        <w:t>И</w:t>
      </w:r>
      <w:r w:rsidR="00B636DA"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мущества, независимо от того, </w:t>
      </w:r>
      <w:r w:rsidR="00E60764" w:rsidRPr="00B97D0C">
        <w:rPr>
          <w:rFonts w:ascii="Times New Roman" w:hAnsi="Times New Roman"/>
          <w:color w:val="000000" w:themeColor="text1"/>
          <w:sz w:val="20"/>
          <w:szCs w:val="20"/>
        </w:rPr>
        <w:t>и</w:t>
      </w:r>
      <w:r w:rsidR="00B636DA" w:rsidRPr="00B97D0C">
        <w:rPr>
          <w:rFonts w:ascii="Times New Roman" w:hAnsi="Times New Roman"/>
          <w:color w:val="000000" w:themeColor="text1"/>
          <w:sz w:val="20"/>
          <w:szCs w:val="20"/>
        </w:rPr>
        <w:t>справим или неисправим ущерб, принимает на себя Арендатор.</w:t>
      </w:r>
    </w:p>
    <w:p w:rsidR="00B636DA" w:rsidRPr="00B97D0C" w:rsidRDefault="00F93BD6" w:rsidP="008649EF">
      <w:pPr>
        <w:tabs>
          <w:tab w:val="left" w:pos="142"/>
        </w:tabs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97D0C">
        <w:rPr>
          <w:rFonts w:ascii="Times New Roman" w:hAnsi="Times New Roman"/>
          <w:color w:val="000000" w:themeColor="text1"/>
          <w:sz w:val="20"/>
          <w:szCs w:val="20"/>
        </w:rPr>
        <w:t>5.3</w:t>
      </w:r>
      <w:r w:rsidR="008649EF"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B636DA"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Арендодатель вправе досрочно расторгнуть настоящий Договор, если Арендатор использует </w:t>
      </w:r>
      <w:r w:rsidR="0075756A" w:rsidRPr="00B97D0C">
        <w:rPr>
          <w:rFonts w:ascii="Times New Roman" w:hAnsi="Times New Roman"/>
          <w:color w:val="000000" w:themeColor="text1"/>
          <w:sz w:val="20"/>
          <w:szCs w:val="20"/>
        </w:rPr>
        <w:t>И</w:t>
      </w:r>
      <w:r w:rsidR="00B636DA" w:rsidRPr="00B97D0C">
        <w:rPr>
          <w:rFonts w:ascii="Times New Roman" w:hAnsi="Times New Roman"/>
          <w:color w:val="000000" w:themeColor="text1"/>
          <w:sz w:val="20"/>
          <w:szCs w:val="20"/>
        </w:rPr>
        <w:t>мущество не в соответствии с его назначением, либо умышленно или по неосторожности ухудшает качество и потребит</w:t>
      </w:r>
      <w:r w:rsidR="0075756A" w:rsidRPr="00B97D0C">
        <w:rPr>
          <w:rFonts w:ascii="Times New Roman" w:hAnsi="Times New Roman"/>
          <w:color w:val="000000" w:themeColor="text1"/>
          <w:sz w:val="20"/>
          <w:szCs w:val="20"/>
        </w:rPr>
        <w:t>ельские свойства арендованного И</w:t>
      </w:r>
      <w:r w:rsidR="00B636DA" w:rsidRPr="00B97D0C">
        <w:rPr>
          <w:rFonts w:ascii="Times New Roman" w:hAnsi="Times New Roman"/>
          <w:color w:val="000000" w:themeColor="text1"/>
          <w:sz w:val="20"/>
          <w:szCs w:val="20"/>
        </w:rPr>
        <w:t>мущества</w:t>
      </w:r>
      <w:r w:rsidRPr="00B97D0C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:rsidR="00F93BD6" w:rsidRPr="00B97D0C" w:rsidRDefault="00F93BD6" w:rsidP="008649EF">
      <w:pPr>
        <w:tabs>
          <w:tab w:val="left" w:pos="142"/>
        </w:tabs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5.4. Арендатор несет все расходы по транспортировке Имущества из пункта проката и в </w:t>
      </w:r>
      <w:r w:rsidR="002B774E" w:rsidRPr="00B97D0C">
        <w:rPr>
          <w:rFonts w:ascii="Times New Roman" w:hAnsi="Times New Roman"/>
          <w:color w:val="000000" w:themeColor="text1"/>
          <w:sz w:val="20"/>
          <w:szCs w:val="20"/>
        </w:rPr>
        <w:t>пункт</w:t>
      </w:r>
      <w:r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 проката Арендодателя.</w:t>
      </w:r>
    </w:p>
    <w:p w:rsidR="00F93BD6" w:rsidRPr="00B97D0C" w:rsidRDefault="00F93BD6" w:rsidP="008649EF">
      <w:pPr>
        <w:tabs>
          <w:tab w:val="left" w:pos="142"/>
        </w:tabs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5.5 Арендодатель не несет ответственность за прямые и косвенные убытки, </w:t>
      </w:r>
      <w:r w:rsidR="002B774E" w:rsidRPr="00B97D0C">
        <w:rPr>
          <w:rFonts w:ascii="Times New Roman" w:hAnsi="Times New Roman"/>
          <w:color w:val="000000" w:themeColor="text1"/>
          <w:sz w:val="20"/>
          <w:szCs w:val="20"/>
        </w:rPr>
        <w:t>причиненные</w:t>
      </w:r>
      <w:r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 Арендатору и третьей стороне использованием Имущества, в период передачи Имущества Арендатору и до возврата </w:t>
      </w:r>
      <w:r w:rsidR="002B774E" w:rsidRPr="00B97D0C">
        <w:rPr>
          <w:rFonts w:ascii="Times New Roman" w:hAnsi="Times New Roman"/>
          <w:color w:val="000000" w:themeColor="text1"/>
          <w:sz w:val="20"/>
          <w:szCs w:val="20"/>
        </w:rPr>
        <w:t>Арендодателю</w:t>
      </w:r>
      <w:r w:rsidRPr="00B97D0C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:rsidR="006C49BD" w:rsidRPr="00B97D0C" w:rsidRDefault="006C49BD" w:rsidP="008649EF">
      <w:pPr>
        <w:tabs>
          <w:tab w:val="left" w:pos="142"/>
        </w:tabs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B636DA" w:rsidRPr="00B97D0C" w:rsidRDefault="00CF1F51" w:rsidP="00CF1F51">
      <w:pPr>
        <w:tabs>
          <w:tab w:val="left" w:pos="142"/>
        </w:tabs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B97D0C">
        <w:rPr>
          <w:rFonts w:ascii="Times New Roman" w:hAnsi="Times New Roman"/>
          <w:b/>
          <w:color w:val="000000" w:themeColor="text1"/>
          <w:sz w:val="20"/>
          <w:szCs w:val="20"/>
        </w:rPr>
        <w:t xml:space="preserve">6. </w:t>
      </w:r>
      <w:r w:rsidR="00B636DA" w:rsidRPr="00B97D0C">
        <w:rPr>
          <w:rFonts w:ascii="Times New Roman" w:hAnsi="Times New Roman"/>
          <w:b/>
          <w:color w:val="000000" w:themeColor="text1"/>
          <w:sz w:val="20"/>
          <w:szCs w:val="20"/>
        </w:rPr>
        <w:t>ПОРЯДОК РАЗРЕШЕНИЯ СПОРОВ</w:t>
      </w:r>
    </w:p>
    <w:p w:rsidR="00F93BD6" w:rsidRPr="00B97D0C" w:rsidRDefault="008649EF" w:rsidP="008649EF">
      <w:pPr>
        <w:tabs>
          <w:tab w:val="left" w:pos="142"/>
        </w:tabs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97D0C">
        <w:rPr>
          <w:rFonts w:ascii="Times New Roman" w:hAnsi="Times New Roman"/>
          <w:color w:val="000000" w:themeColor="text1"/>
          <w:sz w:val="20"/>
          <w:szCs w:val="20"/>
        </w:rPr>
        <w:t>6.1</w:t>
      </w:r>
      <w:proofErr w:type="gramStart"/>
      <w:r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B636DA" w:rsidRPr="00B97D0C">
        <w:rPr>
          <w:rFonts w:ascii="Times New Roman" w:hAnsi="Times New Roman"/>
          <w:color w:val="000000" w:themeColor="text1"/>
          <w:sz w:val="20"/>
          <w:szCs w:val="20"/>
        </w:rPr>
        <w:t>В</w:t>
      </w:r>
      <w:proofErr w:type="gramEnd"/>
      <w:r w:rsidR="00B636DA" w:rsidRPr="00B97D0C">
        <w:rPr>
          <w:rFonts w:ascii="Times New Roman" w:hAnsi="Times New Roman"/>
          <w:color w:val="000000" w:themeColor="text1"/>
          <w:sz w:val="20"/>
          <w:szCs w:val="20"/>
        </w:rPr>
        <w:t>се споры</w:t>
      </w:r>
      <w:r w:rsidR="00F93BD6"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 или разногласия, возникающие между сторонами</w:t>
      </w:r>
      <w:r w:rsidR="00B636DA"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F93BD6" w:rsidRPr="00B97D0C">
        <w:rPr>
          <w:rFonts w:ascii="Times New Roman" w:hAnsi="Times New Roman"/>
          <w:color w:val="000000" w:themeColor="text1"/>
          <w:sz w:val="20"/>
          <w:szCs w:val="20"/>
        </w:rPr>
        <w:t>по настоящему Договору или в связи с ним</w:t>
      </w:r>
      <w:r w:rsidR="00B636DA"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 разрешаются </w:t>
      </w:r>
      <w:r w:rsidR="00F93BD6" w:rsidRPr="00B97D0C">
        <w:rPr>
          <w:rFonts w:ascii="Times New Roman" w:hAnsi="Times New Roman"/>
          <w:color w:val="000000" w:themeColor="text1"/>
          <w:sz w:val="20"/>
          <w:szCs w:val="20"/>
        </w:rPr>
        <w:t>путем переговоров между сторонами.</w:t>
      </w:r>
    </w:p>
    <w:p w:rsidR="00B636DA" w:rsidRPr="00B97D0C" w:rsidRDefault="008649EF" w:rsidP="008649EF">
      <w:pPr>
        <w:tabs>
          <w:tab w:val="left" w:pos="142"/>
        </w:tabs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97D0C">
        <w:rPr>
          <w:rFonts w:ascii="Times New Roman" w:hAnsi="Times New Roman"/>
          <w:color w:val="000000" w:themeColor="text1"/>
          <w:sz w:val="20"/>
          <w:szCs w:val="20"/>
        </w:rPr>
        <w:t>6.2</w:t>
      </w:r>
      <w:proofErr w:type="gramStart"/>
      <w:r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F93BD6" w:rsidRPr="00B97D0C">
        <w:rPr>
          <w:rFonts w:ascii="Times New Roman" w:hAnsi="Times New Roman"/>
          <w:color w:val="000000" w:themeColor="text1"/>
          <w:sz w:val="20"/>
          <w:szCs w:val="20"/>
        </w:rPr>
        <w:t>В</w:t>
      </w:r>
      <w:proofErr w:type="gramEnd"/>
      <w:r w:rsidR="00F93BD6"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 случае невозможности разрешения разногласий путем переговоров они подлежат рассмотрению в суде, в установленном законом порядке.</w:t>
      </w:r>
    </w:p>
    <w:p w:rsidR="006C49BD" w:rsidRPr="00B97D0C" w:rsidRDefault="006C49BD" w:rsidP="008649EF">
      <w:pPr>
        <w:tabs>
          <w:tab w:val="left" w:pos="142"/>
        </w:tabs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B636DA" w:rsidRPr="00B97D0C" w:rsidRDefault="00CF1F51" w:rsidP="00CF1F51">
      <w:pPr>
        <w:tabs>
          <w:tab w:val="left" w:pos="142"/>
        </w:tabs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B97D0C">
        <w:rPr>
          <w:rFonts w:ascii="Times New Roman" w:hAnsi="Times New Roman"/>
          <w:b/>
          <w:color w:val="000000" w:themeColor="text1"/>
          <w:sz w:val="20"/>
          <w:szCs w:val="20"/>
        </w:rPr>
        <w:t xml:space="preserve">7. </w:t>
      </w:r>
      <w:r w:rsidR="00B636DA" w:rsidRPr="00B97D0C">
        <w:rPr>
          <w:rFonts w:ascii="Times New Roman" w:hAnsi="Times New Roman"/>
          <w:b/>
          <w:color w:val="000000" w:themeColor="text1"/>
          <w:sz w:val="20"/>
          <w:szCs w:val="20"/>
        </w:rPr>
        <w:t>ПРОЧИЕ УСЛОВИЯ</w:t>
      </w:r>
    </w:p>
    <w:p w:rsidR="00B636DA" w:rsidRPr="00B97D0C" w:rsidRDefault="008649EF" w:rsidP="008649EF">
      <w:pPr>
        <w:tabs>
          <w:tab w:val="left" w:pos="142"/>
        </w:tabs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7.1 </w:t>
      </w:r>
      <w:r w:rsidR="00B636DA" w:rsidRPr="00B97D0C">
        <w:rPr>
          <w:rFonts w:ascii="Times New Roman" w:hAnsi="Times New Roman"/>
          <w:color w:val="000000" w:themeColor="text1"/>
          <w:sz w:val="20"/>
          <w:szCs w:val="20"/>
        </w:rPr>
        <w:t>Настоящий Договор составлен в двух экземплярах, имеющих одинаковую юридическую силу</w:t>
      </w:r>
      <w:r w:rsidR="00AC5CE8" w:rsidRPr="00B97D0C">
        <w:rPr>
          <w:rFonts w:ascii="Times New Roman" w:hAnsi="Times New Roman"/>
          <w:color w:val="000000" w:themeColor="text1"/>
          <w:sz w:val="20"/>
          <w:szCs w:val="20"/>
        </w:rPr>
        <w:t>,</w:t>
      </w:r>
      <w:r w:rsidR="00B636DA"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 по одному для каждой из сторон.</w:t>
      </w:r>
    </w:p>
    <w:p w:rsidR="00B636DA" w:rsidRPr="00B97D0C" w:rsidRDefault="008649EF" w:rsidP="008649EF">
      <w:pPr>
        <w:tabs>
          <w:tab w:val="left" w:pos="142"/>
        </w:tabs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97D0C">
        <w:rPr>
          <w:rFonts w:ascii="Times New Roman" w:hAnsi="Times New Roman"/>
          <w:color w:val="000000" w:themeColor="text1"/>
          <w:sz w:val="20"/>
          <w:szCs w:val="20"/>
        </w:rPr>
        <w:t xml:space="preserve">7.2 </w:t>
      </w:r>
      <w:r w:rsidR="0075756A" w:rsidRPr="00B97D0C">
        <w:rPr>
          <w:rFonts w:ascii="Times New Roman" w:hAnsi="Times New Roman"/>
          <w:color w:val="000000" w:themeColor="text1"/>
          <w:sz w:val="20"/>
          <w:szCs w:val="20"/>
        </w:rPr>
        <w:t>Сдача в субаренду И</w:t>
      </w:r>
      <w:r w:rsidR="00AC5CE8" w:rsidRPr="00B97D0C">
        <w:rPr>
          <w:rFonts w:ascii="Times New Roman" w:hAnsi="Times New Roman"/>
          <w:color w:val="000000" w:themeColor="text1"/>
          <w:sz w:val="20"/>
          <w:szCs w:val="20"/>
        </w:rPr>
        <w:t>мущества, предоставленного Арендатору по настоящему Договору, передача им своих прав и обязанностей по настоящему Договору другому лицу, залог арендных прав и внесение их в качестве имущественного вклада в хозяйственные товарищества и общества или паевого взноса в производственные кооперативы не допускается.</w:t>
      </w:r>
    </w:p>
    <w:p w:rsidR="004B0E4F" w:rsidRPr="00B97D0C" w:rsidRDefault="004B0E4F" w:rsidP="008649EF">
      <w:pPr>
        <w:tabs>
          <w:tab w:val="left" w:pos="142"/>
        </w:tabs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4B0E4F" w:rsidRPr="00B97D0C" w:rsidRDefault="004B0E4F" w:rsidP="008649EF">
      <w:pPr>
        <w:tabs>
          <w:tab w:val="left" w:pos="142"/>
        </w:tabs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4B0E4F" w:rsidRPr="00B97D0C" w:rsidRDefault="004B0E4F" w:rsidP="008649EF">
      <w:pPr>
        <w:tabs>
          <w:tab w:val="left" w:pos="142"/>
        </w:tabs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2B774E" w:rsidRPr="00E07B28" w:rsidRDefault="00CF1F51" w:rsidP="002B774E">
      <w:pPr>
        <w:tabs>
          <w:tab w:val="left" w:pos="142"/>
        </w:tabs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E07B28">
        <w:rPr>
          <w:rFonts w:ascii="Times New Roman" w:hAnsi="Times New Roman"/>
          <w:b/>
          <w:color w:val="000000" w:themeColor="text1"/>
          <w:sz w:val="20"/>
          <w:szCs w:val="20"/>
        </w:rPr>
        <w:t xml:space="preserve">8. </w:t>
      </w:r>
      <w:r w:rsidR="00AC5CE8" w:rsidRPr="00E07B28">
        <w:rPr>
          <w:rFonts w:ascii="Times New Roman" w:hAnsi="Times New Roman"/>
          <w:b/>
          <w:color w:val="000000" w:themeColor="text1"/>
          <w:sz w:val="20"/>
          <w:szCs w:val="20"/>
        </w:rPr>
        <w:t>АДРЕСА И РЕКВИЗИТЫ СТОРОН</w:t>
      </w:r>
    </w:p>
    <w:p w:rsidR="006C49BD" w:rsidRPr="00E07B28" w:rsidRDefault="006C49BD" w:rsidP="00CF1F51">
      <w:pPr>
        <w:tabs>
          <w:tab w:val="left" w:pos="142"/>
        </w:tabs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tbl>
      <w:tblPr>
        <w:tblStyle w:val="a4"/>
        <w:tblW w:w="11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1664"/>
      </w:tblGrid>
      <w:tr w:rsidR="00AA2316" w:rsidRPr="00E07B28" w:rsidTr="00AA2316">
        <w:tc>
          <w:tcPr>
            <w:tcW w:w="11664" w:type="dxa"/>
          </w:tcPr>
          <w:tbl>
            <w:tblPr>
              <w:tblW w:w="11448" w:type="dxa"/>
              <w:tblBorders>
                <w:insideH w:val="single" w:sz="4" w:space="0" w:color="auto"/>
              </w:tblBorders>
              <w:tblLook w:val="04A0"/>
            </w:tblPr>
            <w:tblGrid>
              <w:gridCol w:w="6062"/>
              <w:gridCol w:w="5386"/>
            </w:tblGrid>
            <w:tr w:rsidR="00AA2316" w:rsidRPr="00E07B28" w:rsidTr="00173D17">
              <w:tc>
                <w:tcPr>
                  <w:tcW w:w="6062" w:type="dxa"/>
                </w:tcPr>
                <w:p w:rsidR="00AA2316" w:rsidRPr="00E07B28" w:rsidRDefault="00AA2316" w:rsidP="00173D17">
                  <w:pPr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E07B28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Арендодатель:</w:t>
                  </w:r>
                  <w:r w:rsidRPr="00E07B28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ab/>
                  </w:r>
                </w:p>
                <w:p w:rsidR="00AA2316" w:rsidRPr="00E07B28" w:rsidRDefault="00AA2316" w:rsidP="00173D17">
                  <w:pPr>
                    <w:tabs>
                      <w:tab w:val="left" w:pos="993"/>
                    </w:tabs>
                    <w:jc w:val="both"/>
                    <w:outlineLvl w:val="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</w:t>
                  </w:r>
                  <w:r w:rsidRPr="00E07B28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ООО «НОВЫЙ М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ИР»</w:t>
                  </w:r>
                </w:p>
                <w:p w:rsidR="00AA2316" w:rsidRPr="00E07B28" w:rsidRDefault="00AA2316" w:rsidP="00173D17">
                  <w:pPr>
                    <w:tabs>
                      <w:tab w:val="left" w:pos="993"/>
                    </w:tabs>
                    <w:jc w:val="both"/>
                    <w:outlineLv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07B2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ИНН </w:t>
                  </w:r>
                  <w:r w:rsidRPr="00E07B28">
                    <w:rPr>
                      <w:rFonts w:ascii="Times New Roman" w:hAnsi="Times New Roman"/>
                      <w:sz w:val="20"/>
                      <w:szCs w:val="20"/>
                    </w:rPr>
                    <w:t xml:space="preserve">6623115346 </w:t>
                  </w:r>
                  <w:r w:rsidRPr="00E07B2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КПП </w:t>
                  </w:r>
                  <w:r w:rsidRPr="00E07B28">
                    <w:rPr>
                      <w:rFonts w:ascii="Times New Roman" w:hAnsi="Times New Roman"/>
                      <w:sz w:val="20"/>
                      <w:szCs w:val="20"/>
                    </w:rPr>
                    <w:t>662301001</w:t>
                  </w:r>
                </w:p>
                <w:p w:rsidR="00AA2316" w:rsidRPr="00E07B28" w:rsidRDefault="00AA2316" w:rsidP="00173D17">
                  <w:pPr>
                    <w:tabs>
                      <w:tab w:val="left" w:pos="993"/>
                    </w:tabs>
                    <w:jc w:val="both"/>
                    <w:outlineLvl w:val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E07B2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Юридический и почтовый адрес: </w:t>
                  </w:r>
                </w:p>
                <w:p w:rsidR="00AA2316" w:rsidRPr="00E07B28" w:rsidRDefault="00AA2316" w:rsidP="00173D17">
                  <w:pPr>
                    <w:tabs>
                      <w:tab w:val="left" w:pos="993"/>
                    </w:tabs>
                    <w:jc w:val="both"/>
                    <w:outlineLvl w:val="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07B28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РФ, 622015, г. Нижний Тагил Свердловской области, ул. </w:t>
                  </w:r>
                  <w:proofErr w:type="spellStart"/>
                  <w:r w:rsidRPr="00E07B28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Здесенко</w:t>
                  </w:r>
                  <w:proofErr w:type="spellEnd"/>
                  <w:r w:rsidRPr="00E07B28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, 20</w:t>
                  </w:r>
                </w:p>
                <w:p w:rsidR="00AA2316" w:rsidRPr="00E07B28" w:rsidRDefault="00AA2316" w:rsidP="00173D17">
                  <w:pPr>
                    <w:tabs>
                      <w:tab w:val="left" w:pos="993"/>
                    </w:tabs>
                    <w:jc w:val="both"/>
                    <w:outlineLvl w:val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E07B2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Банковские реквизиты:</w:t>
                  </w:r>
                </w:p>
                <w:p w:rsidR="00AA2316" w:rsidRPr="00E07B28" w:rsidRDefault="00AA2316" w:rsidP="00173D17">
                  <w:pPr>
                    <w:tabs>
                      <w:tab w:val="left" w:pos="993"/>
                    </w:tabs>
                    <w:jc w:val="both"/>
                    <w:outlineLvl w:val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E07B2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Наименование банка: </w:t>
                  </w:r>
                  <w:r w:rsidRPr="00E07B28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ПАО АКБ "Авангард"</w:t>
                  </w:r>
                </w:p>
                <w:p w:rsidR="00AA2316" w:rsidRPr="00E07B28" w:rsidRDefault="00AA2316" w:rsidP="00173D17">
                  <w:pPr>
                    <w:tabs>
                      <w:tab w:val="left" w:pos="993"/>
                      <w:tab w:val="left" w:pos="3804"/>
                    </w:tabs>
                    <w:jc w:val="both"/>
                    <w:outlineLvl w:val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E07B2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БИК: </w:t>
                  </w:r>
                  <w:r w:rsidRPr="00E07B28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044525201</w:t>
                  </w:r>
                  <w:r w:rsidRPr="00E07B28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ab/>
                  </w:r>
                </w:p>
                <w:p w:rsidR="00AA2316" w:rsidRPr="00E07B28" w:rsidRDefault="00AA2316" w:rsidP="00173D17">
                  <w:pPr>
                    <w:tabs>
                      <w:tab w:val="left" w:pos="993"/>
                    </w:tabs>
                    <w:jc w:val="both"/>
                    <w:outlineLvl w:val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E07B2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Кор</w:t>
                  </w:r>
                  <w:proofErr w:type="spellEnd"/>
                  <w:r w:rsidRPr="00E07B2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 счет</w:t>
                  </w:r>
                  <w:proofErr w:type="gramEnd"/>
                  <w:r w:rsidRPr="00E07B2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: </w:t>
                  </w:r>
                  <w:r w:rsidRPr="00E07B28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30101810000000000201</w:t>
                  </w:r>
                </w:p>
                <w:p w:rsidR="00AA2316" w:rsidRPr="00E07B28" w:rsidRDefault="00AA2316" w:rsidP="00173D17">
                  <w:pPr>
                    <w:tabs>
                      <w:tab w:val="left" w:pos="993"/>
                    </w:tabs>
                    <w:jc w:val="both"/>
                    <w:outlineLvl w:val="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07B2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Рас</w:t>
                  </w:r>
                  <w:proofErr w:type="gramStart"/>
                  <w:r w:rsidRPr="00E07B2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  <w:proofErr w:type="gramEnd"/>
                  <w:r w:rsidRPr="00E07B2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E07B2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</w:t>
                  </w:r>
                  <w:proofErr w:type="gramEnd"/>
                  <w:r w:rsidRPr="00E07B2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чет: </w:t>
                  </w:r>
                  <w:r w:rsidRPr="00E07B28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40702810444100000525</w:t>
                  </w:r>
                </w:p>
                <w:p w:rsidR="00AA2316" w:rsidRPr="00E07B28" w:rsidRDefault="00AA2316" w:rsidP="00173D17">
                  <w:pPr>
                    <w:tabs>
                      <w:tab w:val="left" w:pos="993"/>
                    </w:tabs>
                    <w:jc w:val="both"/>
                    <w:outlineLvl w:val="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07B2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Адрес банка: </w:t>
                  </w:r>
                  <w:proofErr w:type="gramStart"/>
                  <w:r w:rsidRPr="00E07B28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г</w:t>
                  </w:r>
                  <w:proofErr w:type="gramEnd"/>
                  <w:r w:rsidRPr="00E07B28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. Москва</w:t>
                  </w:r>
                </w:p>
                <w:p w:rsidR="00AA2316" w:rsidRPr="00E07B28" w:rsidRDefault="00AA2316" w:rsidP="00173D17">
                  <w:pPr>
                    <w:tabs>
                      <w:tab w:val="left" w:pos="993"/>
                    </w:tabs>
                    <w:jc w:val="both"/>
                    <w:outlineLvl w:val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E07B28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Телефон: 8(3435)928-927, </w:t>
                  </w:r>
                  <w:r w:rsidRPr="00E07B28">
                    <w:rPr>
                      <w:rFonts w:ascii="Times New Roman" w:hAnsi="Times New Roman"/>
                      <w:bCs/>
                      <w:sz w:val="20"/>
                      <w:szCs w:val="20"/>
                      <w:lang w:val="en-US"/>
                    </w:rPr>
                    <w:t>e</w:t>
                  </w:r>
                  <w:r w:rsidRPr="00E07B28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-</w:t>
                  </w:r>
                  <w:r w:rsidRPr="00E07B28">
                    <w:rPr>
                      <w:rFonts w:ascii="Times New Roman" w:hAnsi="Times New Roman"/>
                      <w:bCs/>
                      <w:sz w:val="20"/>
                      <w:szCs w:val="20"/>
                      <w:lang w:val="en-US"/>
                    </w:rPr>
                    <w:t>mail</w:t>
                  </w:r>
                  <w:r w:rsidRPr="00E07B28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: </w:t>
                  </w:r>
                  <w:proofErr w:type="spellStart"/>
                  <w:r w:rsidRPr="00E07B28">
                    <w:rPr>
                      <w:rFonts w:ascii="Times New Roman" w:hAnsi="Times New Roman"/>
                      <w:bCs/>
                      <w:sz w:val="20"/>
                      <w:szCs w:val="20"/>
                      <w:lang w:val="en-US"/>
                    </w:rPr>
                    <w:t>nashural</w:t>
                  </w:r>
                  <w:proofErr w:type="spellEnd"/>
                  <w:r w:rsidRPr="00E07B28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@</w:t>
                  </w:r>
                  <w:proofErr w:type="spellStart"/>
                  <w:r w:rsidRPr="00E07B28">
                    <w:rPr>
                      <w:rFonts w:ascii="Times New Roman" w:hAnsi="Times New Roman"/>
                      <w:bCs/>
                      <w:sz w:val="20"/>
                      <w:szCs w:val="20"/>
                      <w:lang w:val="en-US"/>
                    </w:rPr>
                    <w:t>bk</w:t>
                  </w:r>
                  <w:proofErr w:type="spellEnd"/>
                  <w:r w:rsidRPr="00E07B28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.</w:t>
                  </w:r>
                  <w:proofErr w:type="spellStart"/>
                  <w:r w:rsidRPr="00E07B28">
                    <w:rPr>
                      <w:rFonts w:ascii="Times New Roman" w:hAnsi="Times New Roman"/>
                      <w:bCs/>
                      <w:sz w:val="20"/>
                      <w:szCs w:val="20"/>
                      <w:lang w:val="en-US"/>
                    </w:rPr>
                    <w:t>ru</w:t>
                  </w:r>
                  <w:proofErr w:type="spellEnd"/>
                </w:p>
                <w:p w:rsidR="00AA2316" w:rsidRPr="00E07B28" w:rsidRDefault="00AA2316" w:rsidP="00173D17">
                  <w:pP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  <w:p w:rsidR="00AA2316" w:rsidRPr="00E07B28" w:rsidRDefault="00AA2316" w:rsidP="00173D17">
                  <w:pPr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E07B28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__________________/А.Г. Шубин/</w:t>
                  </w:r>
                </w:p>
              </w:tc>
              <w:tc>
                <w:tcPr>
                  <w:tcW w:w="5386" w:type="dxa"/>
                </w:tcPr>
                <w:p w:rsidR="00AA2316" w:rsidRPr="00E07B28" w:rsidRDefault="00AA2316" w:rsidP="00173D17">
                  <w:pPr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E07B28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Арендатор:</w:t>
                  </w:r>
                </w:p>
                <w:p w:rsidR="00AA2316" w:rsidRPr="00E07B28" w:rsidRDefault="00AA2316" w:rsidP="00173D17">
                  <w:pP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u w:val="single"/>
                    </w:rPr>
                  </w:pPr>
                  <w:r w:rsidRPr="00E07B28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Ф.И.О. </w:t>
                  </w:r>
                  <w:r w:rsidRPr="00E07B28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u w:val="single"/>
                    </w:rPr>
                    <w:t>_____________________________</w:t>
                  </w:r>
                </w:p>
                <w:p w:rsidR="00AA2316" w:rsidRPr="00E07B28" w:rsidRDefault="00AA2316" w:rsidP="00173D17">
                  <w:pP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E07B28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Паспорт: серия </w:t>
                  </w:r>
                  <w:r w:rsidRPr="00E07B28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u w:val="single"/>
                    </w:rPr>
                    <w:t xml:space="preserve">                    </w:t>
                  </w:r>
                  <w:r w:rsidRPr="00E07B28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№ </w:t>
                  </w:r>
                  <w:r w:rsidRPr="00E07B28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u w:val="single"/>
                    </w:rPr>
                    <w:t xml:space="preserve">________ _                 </w:t>
                  </w:r>
                  <w:r w:rsidRPr="00E07B28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  <w:p w:rsidR="00AA2316" w:rsidRPr="00E07B28" w:rsidRDefault="00AA2316" w:rsidP="00173D17">
                  <w:pP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E07B28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дата выдачи </w:t>
                  </w:r>
                  <w:r w:rsidRPr="00E07B28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u w:val="single"/>
                    </w:rPr>
                    <w:t xml:space="preserve">      </w:t>
                  </w:r>
                </w:p>
                <w:p w:rsidR="00AA2316" w:rsidRPr="00E07B28" w:rsidRDefault="00AA2316" w:rsidP="00173D17">
                  <w:pP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E07B28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Адрес места регистрации:</w:t>
                  </w:r>
                  <w:r w:rsidRPr="00E07B28"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E07B28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u w:val="single"/>
                    </w:rPr>
                    <w:t>____________</w:t>
                  </w:r>
                </w:p>
                <w:p w:rsidR="00AA2316" w:rsidRPr="00E07B28" w:rsidRDefault="00AA2316" w:rsidP="00173D17">
                  <w:pP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E07B28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Тел: </w:t>
                  </w:r>
                  <w:proofErr w:type="spellStart"/>
                  <w:r w:rsidRPr="00E07B28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моб</w:t>
                  </w:r>
                  <w:proofErr w:type="spellEnd"/>
                  <w:r w:rsidRPr="00E07B28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___________      дом: _________</w:t>
                  </w:r>
                </w:p>
                <w:p w:rsidR="00AA2316" w:rsidRPr="00E07B28" w:rsidRDefault="00AA2316" w:rsidP="00173D17">
                  <w:pP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  <w:p w:rsidR="00AA2316" w:rsidRPr="00E07B28" w:rsidRDefault="00AA2316" w:rsidP="00173D17">
                  <w:pP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  <w:p w:rsidR="00AA2316" w:rsidRPr="00E07B28" w:rsidRDefault="00AA2316" w:rsidP="00173D17">
                  <w:pP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  <w:p w:rsidR="00AA2316" w:rsidRPr="00E07B28" w:rsidRDefault="00AA2316" w:rsidP="00173D17">
                  <w:pP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E07B28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Подпись ___________ / ____________________/</w:t>
                  </w:r>
                </w:p>
                <w:p w:rsidR="00AA2316" w:rsidRPr="00E07B28" w:rsidRDefault="00AA2316" w:rsidP="00173D17">
                  <w:pP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E07B28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 xml:space="preserve">                                                                   (расшифровка)</w:t>
                  </w:r>
                </w:p>
                <w:p w:rsidR="00AA2316" w:rsidRPr="00E07B28" w:rsidRDefault="00AA2316" w:rsidP="00173D17">
                  <w:pPr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AA2316" w:rsidRPr="00E07B28" w:rsidRDefault="00AA2316">
            <w:pPr>
              <w:rPr>
                <w:rFonts w:ascii="Times New Roman" w:hAnsi="Times New Roman"/>
              </w:rPr>
            </w:pPr>
            <w:r w:rsidRPr="00E07B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</w:t>
            </w:r>
            <w:proofErr w:type="spellStart"/>
            <w:r w:rsidRPr="00E07B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</w:t>
            </w:r>
            <w:proofErr w:type="gramStart"/>
            <w:r w:rsidRPr="00E07B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.п</w:t>
            </w:r>
            <w:proofErr w:type="spellEnd"/>
            <w:proofErr w:type="gramEnd"/>
          </w:p>
        </w:tc>
      </w:tr>
    </w:tbl>
    <w:p w:rsidR="002B774E" w:rsidRPr="00E07B28" w:rsidRDefault="002B774E" w:rsidP="00B62446">
      <w:pPr>
        <w:rPr>
          <w:rFonts w:ascii="Times New Roman" w:hAnsi="Times New Roman"/>
          <w:b/>
          <w:color w:val="000000" w:themeColor="text1"/>
          <w:sz w:val="20"/>
          <w:szCs w:val="20"/>
        </w:rPr>
      </w:pPr>
    </w:p>
    <w:sectPr w:rsidR="002B774E" w:rsidRPr="00E07B28" w:rsidSect="00843700">
      <w:pgSz w:w="11906" w:h="16838"/>
      <w:pgMar w:top="426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E2AEA"/>
    <w:multiLevelType w:val="hybridMultilevel"/>
    <w:tmpl w:val="90CA2A20"/>
    <w:lvl w:ilvl="0" w:tplc="9594B9B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F92CCA"/>
    <w:multiLevelType w:val="multilevel"/>
    <w:tmpl w:val="08FE510C"/>
    <w:lvl w:ilvl="0">
      <w:start w:val="1"/>
      <w:numFmt w:val="decimal"/>
      <w:lvlText w:val="%1."/>
      <w:lvlJc w:val="left"/>
      <w:pPr>
        <w:ind w:left="-77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-41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-41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-5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-5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0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0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66" w:hanging="1800"/>
      </w:pPr>
      <w:rPr>
        <w:rFonts w:cs="Times New Roman" w:hint="default"/>
      </w:rPr>
    </w:lvl>
  </w:abstractNum>
  <w:abstractNum w:abstractNumId="2">
    <w:nsid w:val="766542E3"/>
    <w:multiLevelType w:val="hybridMultilevel"/>
    <w:tmpl w:val="E3388596"/>
    <w:lvl w:ilvl="0" w:tplc="3600108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464287"/>
    <w:rsid w:val="00015847"/>
    <w:rsid w:val="00017E0D"/>
    <w:rsid w:val="00046A51"/>
    <w:rsid w:val="00073404"/>
    <w:rsid w:val="000825F0"/>
    <w:rsid w:val="000C00E1"/>
    <w:rsid w:val="00147830"/>
    <w:rsid w:val="0015057A"/>
    <w:rsid w:val="0017166A"/>
    <w:rsid w:val="001815DD"/>
    <w:rsid w:val="00184D77"/>
    <w:rsid w:val="001A1BF3"/>
    <w:rsid w:val="001D2F5A"/>
    <w:rsid w:val="001F173F"/>
    <w:rsid w:val="001F37FA"/>
    <w:rsid w:val="0020449B"/>
    <w:rsid w:val="00223B84"/>
    <w:rsid w:val="00254E5B"/>
    <w:rsid w:val="00257AD3"/>
    <w:rsid w:val="002727D9"/>
    <w:rsid w:val="00296D04"/>
    <w:rsid w:val="002A53C7"/>
    <w:rsid w:val="002B774E"/>
    <w:rsid w:val="002C1B58"/>
    <w:rsid w:val="00313EF8"/>
    <w:rsid w:val="0031718F"/>
    <w:rsid w:val="003538D9"/>
    <w:rsid w:val="00364C75"/>
    <w:rsid w:val="0036606A"/>
    <w:rsid w:val="003806CB"/>
    <w:rsid w:val="00385E32"/>
    <w:rsid w:val="00391FA0"/>
    <w:rsid w:val="00394D9C"/>
    <w:rsid w:val="0039671B"/>
    <w:rsid w:val="003C3890"/>
    <w:rsid w:val="003C4895"/>
    <w:rsid w:val="003C4A1F"/>
    <w:rsid w:val="003F68D9"/>
    <w:rsid w:val="00410584"/>
    <w:rsid w:val="004363C8"/>
    <w:rsid w:val="00461783"/>
    <w:rsid w:val="00464287"/>
    <w:rsid w:val="00493F97"/>
    <w:rsid w:val="004A1A86"/>
    <w:rsid w:val="004B0E4F"/>
    <w:rsid w:val="004D7635"/>
    <w:rsid w:val="004E383D"/>
    <w:rsid w:val="005C2E5E"/>
    <w:rsid w:val="005F40D7"/>
    <w:rsid w:val="00606F8C"/>
    <w:rsid w:val="00645EAB"/>
    <w:rsid w:val="00653A27"/>
    <w:rsid w:val="0065509E"/>
    <w:rsid w:val="0068479B"/>
    <w:rsid w:val="006A2A8D"/>
    <w:rsid w:val="006A3C01"/>
    <w:rsid w:val="006A5E01"/>
    <w:rsid w:val="006C49BD"/>
    <w:rsid w:val="006D3BD7"/>
    <w:rsid w:val="006F1A5C"/>
    <w:rsid w:val="006F3E92"/>
    <w:rsid w:val="00710842"/>
    <w:rsid w:val="0075756A"/>
    <w:rsid w:val="00777015"/>
    <w:rsid w:val="007A4B32"/>
    <w:rsid w:val="007A74B7"/>
    <w:rsid w:val="007D7C62"/>
    <w:rsid w:val="007E79D2"/>
    <w:rsid w:val="007F187A"/>
    <w:rsid w:val="00804C37"/>
    <w:rsid w:val="00831A46"/>
    <w:rsid w:val="00843700"/>
    <w:rsid w:val="0085160B"/>
    <w:rsid w:val="008649EF"/>
    <w:rsid w:val="00877761"/>
    <w:rsid w:val="008B4D4D"/>
    <w:rsid w:val="009466DA"/>
    <w:rsid w:val="00947097"/>
    <w:rsid w:val="00967E7C"/>
    <w:rsid w:val="009753CC"/>
    <w:rsid w:val="00987D9A"/>
    <w:rsid w:val="00987DE4"/>
    <w:rsid w:val="009A3E58"/>
    <w:rsid w:val="00A202AB"/>
    <w:rsid w:val="00A25160"/>
    <w:rsid w:val="00AA2316"/>
    <w:rsid w:val="00AB0AC6"/>
    <w:rsid w:val="00AC0D0C"/>
    <w:rsid w:val="00AC5CE8"/>
    <w:rsid w:val="00AC69D2"/>
    <w:rsid w:val="00AD77EE"/>
    <w:rsid w:val="00AE0D86"/>
    <w:rsid w:val="00B01496"/>
    <w:rsid w:val="00B10528"/>
    <w:rsid w:val="00B17615"/>
    <w:rsid w:val="00B17635"/>
    <w:rsid w:val="00B61A1A"/>
    <w:rsid w:val="00B62446"/>
    <w:rsid w:val="00B636DA"/>
    <w:rsid w:val="00B86DF8"/>
    <w:rsid w:val="00B97D0C"/>
    <w:rsid w:val="00BB1CA4"/>
    <w:rsid w:val="00BB46CF"/>
    <w:rsid w:val="00BC23A3"/>
    <w:rsid w:val="00BC515B"/>
    <w:rsid w:val="00BD564E"/>
    <w:rsid w:val="00BF5E3C"/>
    <w:rsid w:val="00C1155A"/>
    <w:rsid w:val="00C32CF0"/>
    <w:rsid w:val="00C4528B"/>
    <w:rsid w:val="00C66981"/>
    <w:rsid w:val="00C7270B"/>
    <w:rsid w:val="00CD02EE"/>
    <w:rsid w:val="00CF1F51"/>
    <w:rsid w:val="00D212CF"/>
    <w:rsid w:val="00D43469"/>
    <w:rsid w:val="00DE79A5"/>
    <w:rsid w:val="00E07B28"/>
    <w:rsid w:val="00E10D7E"/>
    <w:rsid w:val="00E15D32"/>
    <w:rsid w:val="00E3610A"/>
    <w:rsid w:val="00E54540"/>
    <w:rsid w:val="00E60764"/>
    <w:rsid w:val="00E6324E"/>
    <w:rsid w:val="00E703C0"/>
    <w:rsid w:val="00E80808"/>
    <w:rsid w:val="00EA26CE"/>
    <w:rsid w:val="00EC0F70"/>
    <w:rsid w:val="00F243AF"/>
    <w:rsid w:val="00F93BD6"/>
    <w:rsid w:val="00FC0919"/>
    <w:rsid w:val="00FF4786"/>
    <w:rsid w:val="00FF6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2EE"/>
    <w:rPr>
      <w:rFonts w:cs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6244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44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4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446"/>
    <w:pPr>
      <w:keepNext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446"/>
    <w:pPr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446"/>
    <w:pPr>
      <w:spacing w:before="240" w:after="60"/>
      <w:outlineLvl w:val="5"/>
    </w:pPr>
    <w:rPr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446"/>
    <w:pPr>
      <w:spacing w:before="240" w:after="60"/>
      <w:outlineLvl w:val="6"/>
    </w:pPr>
    <w:rPr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446"/>
    <w:pPr>
      <w:spacing w:before="240" w:after="60"/>
      <w:outlineLvl w:val="7"/>
    </w:pPr>
    <w:rPr>
      <w:i/>
      <w:iCs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446"/>
    <w:pPr>
      <w:spacing w:before="240" w:after="60"/>
      <w:outlineLvl w:val="8"/>
    </w:pPr>
    <w:rPr>
      <w:rFonts w:ascii="Cambria" w:hAnsi="Cambr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62446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B62446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B62446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B62446"/>
    <w:rPr>
      <w:rFonts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B62446"/>
    <w:rPr>
      <w:rFonts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B62446"/>
    <w:rPr>
      <w:rFonts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B62446"/>
    <w:rPr>
      <w:rFonts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B62446"/>
    <w:rPr>
      <w:rFonts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B62446"/>
    <w:rPr>
      <w:rFonts w:ascii="Cambria" w:hAnsi="Cambria" w:cs="Times New Roman"/>
    </w:rPr>
  </w:style>
  <w:style w:type="paragraph" w:styleId="a3">
    <w:name w:val="List Paragraph"/>
    <w:basedOn w:val="a"/>
    <w:uiPriority w:val="34"/>
    <w:qFormat/>
    <w:rsid w:val="00B62446"/>
    <w:pPr>
      <w:ind w:left="720"/>
      <w:contextualSpacing/>
    </w:pPr>
  </w:style>
  <w:style w:type="table" w:styleId="a4">
    <w:name w:val="Table Grid"/>
    <w:basedOn w:val="a1"/>
    <w:uiPriority w:val="59"/>
    <w:rsid w:val="00257AD3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uiPriority w:val="10"/>
    <w:qFormat/>
    <w:rsid w:val="00B6244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6">
    <w:name w:val="Название Знак"/>
    <w:basedOn w:val="a0"/>
    <w:link w:val="a5"/>
    <w:uiPriority w:val="10"/>
    <w:locked/>
    <w:rsid w:val="00B62446"/>
    <w:rPr>
      <w:rFonts w:ascii="Cambria" w:hAnsi="Cambria" w:cs="Times New Roman"/>
      <w:b/>
      <w:kern w:val="28"/>
      <w:sz w:val="32"/>
    </w:rPr>
  </w:style>
  <w:style w:type="paragraph" w:styleId="a7">
    <w:name w:val="Subtitle"/>
    <w:basedOn w:val="a"/>
    <w:next w:val="a"/>
    <w:link w:val="a8"/>
    <w:uiPriority w:val="11"/>
    <w:qFormat/>
    <w:rsid w:val="00B62446"/>
    <w:pPr>
      <w:spacing w:after="60"/>
      <w:jc w:val="center"/>
      <w:outlineLvl w:val="1"/>
    </w:pPr>
    <w:rPr>
      <w:rFonts w:ascii="Cambria" w:hAnsi="Cambria"/>
      <w:lang w:eastAsia="ru-RU"/>
    </w:rPr>
  </w:style>
  <w:style w:type="character" w:customStyle="1" w:styleId="a8">
    <w:name w:val="Подзаголовок Знак"/>
    <w:basedOn w:val="a0"/>
    <w:link w:val="a7"/>
    <w:uiPriority w:val="11"/>
    <w:locked/>
    <w:rsid w:val="00B62446"/>
    <w:rPr>
      <w:rFonts w:ascii="Cambria" w:hAnsi="Cambria" w:cs="Times New Roman"/>
      <w:sz w:val="24"/>
    </w:rPr>
  </w:style>
  <w:style w:type="character" w:styleId="a9">
    <w:name w:val="Strong"/>
    <w:basedOn w:val="a0"/>
    <w:uiPriority w:val="22"/>
    <w:qFormat/>
    <w:rsid w:val="00B62446"/>
    <w:rPr>
      <w:rFonts w:cs="Times New Roman"/>
      <w:b/>
    </w:rPr>
  </w:style>
  <w:style w:type="character" w:styleId="aa">
    <w:name w:val="Emphasis"/>
    <w:basedOn w:val="a0"/>
    <w:uiPriority w:val="20"/>
    <w:qFormat/>
    <w:rsid w:val="00B62446"/>
    <w:rPr>
      <w:rFonts w:ascii="Calibri" w:hAnsi="Calibri" w:cs="Times New Roman"/>
      <w:b/>
      <w:i/>
    </w:rPr>
  </w:style>
  <w:style w:type="paragraph" w:styleId="ab">
    <w:name w:val="No Spacing"/>
    <w:basedOn w:val="a"/>
    <w:uiPriority w:val="1"/>
    <w:qFormat/>
    <w:rsid w:val="00B62446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B62446"/>
    <w:rPr>
      <w:i/>
      <w:lang w:eastAsia="ru-RU"/>
    </w:rPr>
  </w:style>
  <w:style w:type="character" w:customStyle="1" w:styleId="22">
    <w:name w:val="Цитата 2 Знак"/>
    <w:basedOn w:val="a0"/>
    <w:link w:val="21"/>
    <w:uiPriority w:val="29"/>
    <w:locked/>
    <w:rsid w:val="00B62446"/>
    <w:rPr>
      <w:rFonts w:cs="Times New Roman"/>
      <w:i/>
      <w:sz w:val="24"/>
    </w:rPr>
  </w:style>
  <w:style w:type="paragraph" w:styleId="ac">
    <w:name w:val="Intense Quote"/>
    <w:basedOn w:val="a"/>
    <w:next w:val="a"/>
    <w:link w:val="ad"/>
    <w:uiPriority w:val="30"/>
    <w:qFormat/>
    <w:rsid w:val="00B62446"/>
    <w:pPr>
      <w:ind w:left="720" w:right="720"/>
    </w:pPr>
    <w:rPr>
      <w:b/>
      <w:i/>
      <w:szCs w:val="20"/>
      <w:lang w:eastAsia="ru-RU"/>
    </w:rPr>
  </w:style>
  <w:style w:type="character" w:customStyle="1" w:styleId="ad">
    <w:name w:val="Выделенная цитата Знак"/>
    <w:basedOn w:val="a0"/>
    <w:link w:val="ac"/>
    <w:uiPriority w:val="30"/>
    <w:locked/>
    <w:rsid w:val="00B62446"/>
    <w:rPr>
      <w:rFonts w:cs="Times New Roman"/>
      <w:b/>
      <w:i/>
      <w:sz w:val="24"/>
    </w:rPr>
  </w:style>
  <w:style w:type="character" w:styleId="ae">
    <w:name w:val="Subtle Emphasis"/>
    <w:basedOn w:val="a0"/>
    <w:uiPriority w:val="19"/>
    <w:qFormat/>
    <w:rsid w:val="00B62446"/>
    <w:rPr>
      <w:rFonts w:cs="Times New Roman"/>
      <w:i/>
      <w:color w:val="5A5A5A"/>
    </w:rPr>
  </w:style>
  <w:style w:type="character" w:styleId="af">
    <w:name w:val="Intense Emphasis"/>
    <w:basedOn w:val="a0"/>
    <w:uiPriority w:val="21"/>
    <w:qFormat/>
    <w:rsid w:val="00B62446"/>
    <w:rPr>
      <w:rFonts w:cs="Times New Roman"/>
      <w:b/>
      <w:i/>
      <w:sz w:val="24"/>
      <w:u w:val="single"/>
    </w:rPr>
  </w:style>
  <w:style w:type="character" w:styleId="af0">
    <w:name w:val="Subtle Reference"/>
    <w:basedOn w:val="a0"/>
    <w:uiPriority w:val="31"/>
    <w:qFormat/>
    <w:rsid w:val="00B62446"/>
    <w:rPr>
      <w:rFonts w:cs="Times New Roman"/>
      <w:sz w:val="24"/>
      <w:u w:val="single"/>
    </w:rPr>
  </w:style>
  <w:style w:type="character" w:styleId="af1">
    <w:name w:val="Intense Reference"/>
    <w:basedOn w:val="a0"/>
    <w:uiPriority w:val="32"/>
    <w:qFormat/>
    <w:rsid w:val="00B62446"/>
    <w:rPr>
      <w:rFonts w:cs="Times New Roman"/>
      <w:b/>
      <w:sz w:val="24"/>
      <w:u w:val="single"/>
    </w:rPr>
  </w:style>
  <w:style w:type="character" w:styleId="af2">
    <w:name w:val="Book Title"/>
    <w:basedOn w:val="a0"/>
    <w:uiPriority w:val="33"/>
    <w:qFormat/>
    <w:rsid w:val="00B62446"/>
    <w:rPr>
      <w:rFonts w:ascii="Cambria" w:hAnsi="Cambria" w:cs="Times New Roman"/>
      <w:b/>
      <w:i/>
      <w:sz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6244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E3FED-37AC-4669-9B0F-0725994CE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1235</Words>
  <Characters>7046</Characters>
  <Application>Microsoft Office Word</Application>
  <DocSecurity>0</DocSecurity>
  <Lines>58</Lines>
  <Paragraphs>16</Paragraphs>
  <ScaleCrop>false</ScaleCrop>
  <Company>MICROSOFT</Company>
  <LinksUpToDate>false</LinksUpToDate>
  <CharactersWithSpaces>8265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revel</dc:creator>
  <cp:lastModifiedBy>Админ</cp:lastModifiedBy>
  <cp:revision>6</cp:revision>
  <cp:lastPrinted>2014-03-14T17:23:00Z</cp:lastPrinted>
  <dcterms:created xsi:type="dcterms:W3CDTF">2014-06-19T14:06:00Z</dcterms:created>
  <dcterms:modified xsi:type="dcterms:W3CDTF">2017-05-10T05:54:00Z</dcterms:modified>
</cp:coreProperties>
</file>